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0A70" w14:textId="00C5430B" w:rsidR="00DB6354" w:rsidRPr="00011995" w:rsidRDefault="0001331C" w:rsidP="00011995">
      <w:r>
        <w:rPr>
          <w:noProof/>
        </w:rPr>
        <w:drawing>
          <wp:anchor distT="0" distB="0" distL="114300" distR="114300" simplePos="0" relativeHeight="251658240" behindDoc="1" locked="0" layoutInCell="1" allowOverlap="1" wp14:anchorId="11C22ECA" wp14:editId="5A0B5B95">
            <wp:simplePos x="0" y="0"/>
            <wp:positionH relativeFrom="margin">
              <wp:align>center</wp:align>
            </wp:positionH>
            <wp:positionV relativeFrom="page">
              <wp:posOffset>213192</wp:posOffset>
            </wp:positionV>
            <wp:extent cx="931545" cy="715645"/>
            <wp:effectExtent l="0" t="0" r="1905" b="8255"/>
            <wp:wrapTight wrapText="bothSides">
              <wp:wrapPolygon edited="0">
                <wp:start x="0" y="0"/>
                <wp:lineTo x="0" y="21274"/>
                <wp:lineTo x="21202" y="21274"/>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ippen.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545" cy="715645"/>
                    </a:xfrm>
                    <a:prstGeom prst="rect">
                      <a:avLst/>
                    </a:prstGeom>
                  </pic:spPr>
                </pic:pic>
              </a:graphicData>
            </a:graphic>
            <wp14:sizeRelH relativeFrom="page">
              <wp14:pctWidth>0</wp14:pctWidth>
            </wp14:sizeRelH>
            <wp14:sizeRelV relativeFrom="page">
              <wp14:pctHeight>0</wp14:pctHeight>
            </wp14:sizeRelV>
          </wp:anchor>
        </w:drawing>
      </w:r>
    </w:p>
    <w:p w14:paraId="31332D86" w14:textId="1A3A6F7B" w:rsidR="00CF039A" w:rsidRPr="009C7027" w:rsidRDefault="005C4AF5" w:rsidP="009C7027">
      <w:pPr>
        <w:tabs>
          <w:tab w:val="left" w:pos="1440"/>
        </w:tabs>
        <w:rPr>
          <w:rFonts w:ascii="Book Antiqua" w:hAnsi="Book Antiqua"/>
          <w:sz w:val="40"/>
          <w:szCs w:val="40"/>
          <w:lang w:val="nb-NO"/>
        </w:rPr>
      </w:pPr>
      <w:r w:rsidRPr="00DB6354">
        <w:rPr>
          <w:rFonts w:ascii="Book Antiqua" w:hAnsi="Book Antiqua"/>
          <w:sz w:val="32"/>
          <w:szCs w:val="40"/>
          <w:lang w:val="nb-NO"/>
        </w:rPr>
        <w:t>Rutine ved avdelingsbytte</w:t>
      </w:r>
      <w:r w:rsidR="009C7027">
        <w:rPr>
          <w:rFonts w:ascii="Book Antiqua" w:hAnsi="Book Antiqua"/>
          <w:sz w:val="40"/>
          <w:szCs w:val="40"/>
          <w:lang w:val="nb-NO"/>
        </w:rPr>
        <w:tab/>
      </w:r>
      <w:r w:rsidR="009C7027">
        <w:rPr>
          <w:rFonts w:ascii="Book Antiqua" w:hAnsi="Book Antiqua"/>
          <w:sz w:val="40"/>
          <w:szCs w:val="40"/>
          <w:lang w:val="nb-NO"/>
        </w:rPr>
        <w:tab/>
      </w:r>
      <w:r w:rsidR="00C85855">
        <w:rPr>
          <w:rFonts w:ascii="Book Antiqua" w:hAnsi="Book Antiqua"/>
          <w:sz w:val="40"/>
          <w:szCs w:val="40"/>
          <w:lang w:val="nb-NO"/>
        </w:rPr>
        <w:tab/>
      </w:r>
      <w:r>
        <w:rPr>
          <w:rFonts w:ascii="Book Antiqua" w:hAnsi="Book Antiqua"/>
          <w:sz w:val="40"/>
          <w:szCs w:val="40"/>
          <w:lang w:val="nb-NO"/>
        </w:rPr>
        <w:tab/>
      </w:r>
      <w:r w:rsidR="00C3097B">
        <w:rPr>
          <w:rFonts w:ascii="Book Antiqua" w:hAnsi="Book Antiqua"/>
          <w:sz w:val="40"/>
          <w:szCs w:val="40"/>
          <w:lang w:val="nb-NO"/>
        </w:rPr>
        <w:tab/>
      </w:r>
      <w:r w:rsidR="009C7027" w:rsidRPr="009C7027">
        <w:rPr>
          <w:rFonts w:ascii="Book Antiqua" w:hAnsi="Book Antiqua"/>
          <w:szCs w:val="22"/>
          <w:lang w:val="nb-NO"/>
        </w:rPr>
        <w:t>Dvergsnes</w:t>
      </w:r>
      <w:r w:rsidR="00C85855">
        <w:rPr>
          <w:rFonts w:ascii="Book Antiqua" w:hAnsi="Book Antiqua"/>
          <w:szCs w:val="22"/>
          <w:lang w:val="nb-NO"/>
        </w:rPr>
        <w:t xml:space="preserve"> </w:t>
      </w:r>
      <w:r w:rsidR="00B00BFC">
        <w:rPr>
          <w:rFonts w:ascii="Book Antiqua" w:hAnsi="Book Antiqua"/>
          <w:szCs w:val="22"/>
          <w:lang w:val="nb-NO"/>
        </w:rPr>
        <w:t>2</w:t>
      </w:r>
      <w:r w:rsidR="009C7027">
        <w:rPr>
          <w:rFonts w:ascii="Book Antiqua" w:hAnsi="Book Antiqua"/>
          <w:szCs w:val="22"/>
          <w:lang w:val="nb-NO"/>
        </w:rPr>
        <w:t>0</w:t>
      </w:r>
      <w:r w:rsidR="00E32863">
        <w:rPr>
          <w:rFonts w:ascii="Book Antiqua" w:hAnsi="Book Antiqua"/>
          <w:szCs w:val="22"/>
          <w:lang w:val="nb-NO"/>
        </w:rPr>
        <w:t>2</w:t>
      </w:r>
      <w:r w:rsidR="00050453">
        <w:rPr>
          <w:rFonts w:ascii="Book Antiqua" w:hAnsi="Book Antiqua"/>
          <w:szCs w:val="22"/>
          <w:lang w:val="nb-NO"/>
        </w:rPr>
        <w:t>2</w:t>
      </w:r>
    </w:p>
    <w:p w14:paraId="1366486C" w14:textId="77777777" w:rsidR="00CF039A" w:rsidRPr="008979E8" w:rsidRDefault="00E26AD7" w:rsidP="008979E8">
      <w:pPr>
        <w:tabs>
          <w:tab w:val="left" w:pos="1440"/>
        </w:tabs>
        <w:rPr>
          <w:rFonts w:ascii="Book Antiqua" w:hAnsi="Book Antiqua"/>
          <w:szCs w:val="22"/>
          <w:lang w:val="nb-NO"/>
        </w:rPr>
      </w:pPr>
      <w:r>
        <w:rPr>
          <w:rFonts w:ascii="Book Antiqua" w:hAnsi="Book Antiqua"/>
          <w:szCs w:val="22"/>
          <w:lang w:val="nb-NO"/>
        </w:rPr>
        <w:t>Når det gjelder avdelingsbytte og prosessen her, er det mange hensyn å ta.</w:t>
      </w:r>
      <w:r w:rsidR="00DB6354">
        <w:rPr>
          <w:rFonts w:ascii="Book Antiqua" w:hAnsi="Book Antiqua"/>
          <w:szCs w:val="22"/>
          <w:lang w:val="nb-NO"/>
        </w:rPr>
        <w:t xml:space="preserve"> </w:t>
      </w:r>
      <w:r w:rsidR="00213232" w:rsidRPr="008979E8">
        <w:rPr>
          <w:rFonts w:ascii="Book Antiqua" w:hAnsi="Book Antiqua"/>
          <w:szCs w:val="22"/>
          <w:lang w:val="nb-NO"/>
        </w:rPr>
        <w:t xml:space="preserve">Nedenfor ser dere hvilke </w:t>
      </w:r>
      <w:r w:rsidR="008979E8">
        <w:rPr>
          <w:rFonts w:ascii="Book Antiqua" w:hAnsi="Book Antiqua"/>
          <w:szCs w:val="22"/>
          <w:lang w:val="nb-NO"/>
        </w:rPr>
        <w:t>«</w:t>
      </w:r>
      <w:r w:rsidR="00213232" w:rsidRPr="008979E8">
        <w:rPr>
          <w:rFonts w:ascii="Book Antiqua" w:hAnsi="Book Antiqua"/>
          <w:szCs w:val="22"/>
          <w:lang w:val="nb-NO"/>
        </w:rPr>
        <w:t>hensyn</w:t>
      </w:r>
      <w:r w:rsidR="008979E8">
        <w:rPr>
          <w:rFonts w:ascii="Book Antiqua" w:hAnsi="Book Antiqua"/>
          <w:szCs w:val="22"/>
          <w:lang w:val="nb-NO"/>
        </w:rPr>
        <w:t>»</w:t>
      </w:r>
      <w:r w:rsidR="00213232" w:rsidRPr="008979E8">
        <w:rPr>
          <w:rFonts w:ascii="Book Antiqua" w:hAnsi="Book Antiqua"/>
          <w:szCs w:val="22"/>
          <w:lang w:val="nb-NO"/>
        </w:rPr>
        <w:t xml:space="preserve"> vi må ta</w:t>
      </w:r>
      <w:r w:rsidR="008979E8">
        <w:rPr>
          <w:rFonts w:ascii="Book Antiqua" w:hAnsi="Book Antiqua"/>
          <w:szCs w:val="22"/>
          <w:lang w:val="nb-NO"/>
        </w:rPr>
        <w:t xml:space="preserve"> stilling til i prosessen</w:t>
      </w:r>
      <w:r w:rsidR="00213232" w:rsidRPr="008979E8">
        <w:rPr>
          <w:rFonts w:ascii="Book Antiqua" w:hAnsi="Book Antiqua"/>
          <w:szCs w:val="22"/>
          <w:lang w:val="nb-NO"/>
        </w:rPr>
        <w:t>:</w:t>
      </w:r>
    </w:p>
    <w:p w14:paraId="55F5096F" w14:textId="77777777" w:rsidR="00213232" w:rsidRDefault="008979E8" w:rsidP="008979E8">
      <w:pPr>
        <w:pStyle w:val="ListBullet"/>
        <w:rPr>
          <w:rFonts w:ascii="Book Antiqua" w:hAnsi="Book Antiqua"/>
          <w:szCs w:val="22"/>
          <w:lang w:val="nb-NO"/>
        </w:rPr>
      </w:pPr>
      <w:r w:rsidRPr="008979E8">
        <w:rPr>
          <w:rFonts w:ascii="Book Antiqua" w:hAnsi="Book Antiqua"/>
          <w:szCs w:val="22"/>
          <w:lang w:val="nb-NO"/>
        </w:rPr>
        <w:t>BEDRIFTEN</w:t>
      </w:r>
      <w:r>
        <w:rPr>
          <w:rFonts w:ascii="Book Antiqua" w:hAnsi="Book Antiqua"/>
          <w:szCs w:val="22"/>
          <w:lang w:val="nb-NO"/>
        </w:rPr>
        <w:t>, antall søkere i forhold til antall ledige plasser</w:t>
      </w:r>
    </w:p>
    <w:p w14:paraId="3477DBFD" w14:textId="68273080" w:rsidR="008979E8" w:rsidRDefault="008979E8" w:rsidP="008979E8">
      <w:pPr>
        <w:pStyle w:val="ListBullet"/>
        <w:rPr>
          <w:rFonts w:ascii="Book Antiqua" w:hAnsi="Book Antiqua"/>
          <w:szCs w:val="22"/>
          <w:lang w:val="nb-NO"/>
        </w:rPr>
      </w:pPr>
      <w:r>
        <w:rPr>
          <w:rFonts w:ascii="Book Antiqua" w:hAnsi="Book Antiqua"/>
          <w:szCs w:val="22"/>
          <w:lang w:val="nb-NO"/>
        </w:rPr>
        <w:t xml:space="preserve">PEDAGOGENES OBSERVASJONER av hvert enkelt barn vedrørende barnets utvikling sosialt, </w:t>
      </w:r>
      <w:r w:rsidR="0047038B">
        <w:rPr>
          <w:rFonts w:ascii="Book Antiqua" w:hAnsi="Book Antiqua"/>
          <w:szCs w:val="22"/>
          <w:lang w:val="nb-NO"/>
        </w:rPr>
        <w:t xml:space="preserve">vennskap, </w:t>
      </w:r>
      <w:r>
        <w:rPr>
          <w:rFonts w:ascii="Book Antiqua" w:hAnsi="Book Antiqua"/>
          <w:szCs w:val="22"/>
          <w:lang w:val="nb-NO"/>
        </w:rPr>
        <w:t>språklig, emosjonelt og motorisk</w:t>
      </w:r>
    </w:p>
    <w:p w14:paraId="753F4BA1" w14:textId="78DA6486" w:rsidR="008979E8" w:rsidRDefault="008979E8" w:rsidP="008979E8">
      <w:pPr>
        <w:pStyle w:val="ListBullet"/>
        <w:rPr>
          <w:rFonts w:ascii="Book Antiqua" w:hAnsi="Book Antiqua"/>
          <w:szCs w:val="22"/>
          <w:lang w:val="nb-NO"/>
        </w:rPr>
      </w:pPr>
      <w:r>
        <w:rPr>
          <w:rFonts w:ascii="Book Antiqua" w:hAnsi="Book Antiqua"/>
          <w:szCs w:val="22"/>
          <w:lang w:val="nb-NO"/>
        </w:rPr>
        <w:t>BARNETS alder og kjønn</w:t>
      </w:r>
    </w:p>
    <w:p w14:paraId="6D4F594B" w14:textId="4A11173F" w:rsidR="00E8392A" w:rsidRDefault="00E8392A" w:rsidP="008979E8">
      <w:pPr>
        <w:pStyle w:val="ListBullet"/>
        <w:rPr>
          <w:rFonts w:ascii="Book Antiqua" w:hAnsi="Book Antiqua"/>
          <w:szCs w:val="22"/>
          <w:lang w:val="nb-NO"/>
        </w:rPr>
      </w:pPr>
      <w:r>
        <w:rPr>
          <w:rFonts w:ascii="Book Antiqua" w:hAnsi="Book Antiqua"/>
          <w:szCs w:val="22"/>
          <w:lang w:val="nb-NO"/>
        </w:rPr>
        <w:t>ÅRSKULL, størrelse på disse varierer fra år til år noe som tilsier at enkelte år har vi flere avdelinger med de eldste barna. Disse avdelingene ligger både ved sjøen og på landet. Dette gjelder også dersom årskullet består av mange av de yngste barna.</w:t>
      </w:r>
    </w:p>
    <w:p w14:paraId="18454DB6" w14:textId="427C8A2C" w:rsidR="008979E8" w:rsidRDefault="008979E8" w:rsidP="008979E8">
      <w:pPr>
        <w:pStyle w:val="ListBullet"/>
        <w:rPr>
          <w:rFonts w:ascii="Book Antiqua" w:hAnsi="Book Antiqua"/>
          <w:szCs w:val="22"/>
          <w:lang w:val="nb-NO"/>
        </w:rPr>
      </w:pPr>
      <w:r>
        <w:rPr>
          <w:rFonts w:ascii="Book Antiqua" w:hAnsi="Book Antiqua"/>
          <w:szCs w:val="22"/>
          <w:lang w:val="nb-NO"/>
        </w:rPr>
        <w:t xml:space="preserve">PERSONALETS SAMMENSETNING </w:t>
      </w:r>
      <w:r w:rsidR="00E26AD7">
        <w:rPr>
          <w:rFonts w:ascii="Book Antiqua" w:hAnsi="Book Antiqua"/>
          <w:szCs w:val="22"/>
          <w:lang w:val="nb-NO"/>
        </w:rPr>
        <w:t>OG KOMPETANSE</w:t>
      </w:r>
    </w:p>
    <w:p w14:paraId="3ECD9480" w14:textId="5B1A2F15" w:rsidR="0047038B" w:rsidRDefault="0047038B" w:rsidP="008979E8">
      <w:pPr>
        <w:pStyle w:val="ListBullet"/>
        <w:rPr>
          <w:rFonts w:ascii="Book Antiqua" w:hAnsi="Book Antiqua"/>
          <w:szCs w:val="22"/>
          <w:lang w:val="nb-NO"/>
        </w:rPr>
      </w:pPr>
      <w:r>
        <w:rPr>
          <w:rFonts w:ascii="Book Antiqua" w:hAnsi="Book Antiqua"/>
          <w:szCs w:val="22"/>
          <w:lang w:val="nb-NO"/>
        </w:rPr>
        <w:t>HMS, SØSKEN og TRAFIKK</w:t>
      </w:r>
    </w:p>
    <w:p w14:paraId="35C2FA16" w14:textId="01D9DDAA" w:rsidR="002677CB" w:rsidRDefault="008979E8" w:rsidP="008979E8">
      <w:pPr>
        <w:rPr>
          <w:lang w:val="nb-NO"/>
        </w:rPr>
      </w:pPr>
      <w:r>
        <w:rPr>
          <w:lang w:val="nb-NO"/>
        </w:rPr>
        <w:t>Kriteriene over er vi nødt til å ta med oss i denne prosessen for at overgangen</w:t>
      </w:r>
      <w:r w:rsidR="002677CB">
        <w:rPr>
          <w:lang w:val="nb-NO"/>
        </w:rPr>
        <w:t xml:space="preserve"> </w:t>
      </w:r>
      <w:r>
        <w:rPr>
          <w:lang w:val="nb-NO"/>
        </w:rPr>
        <w:t>og at sammensetningen av barnegruppene</w:t>
      </w:r>
      <w:r w:rsidR="002677CB">
        <w:rPr>
          <w:lang w:val="nb-NO"/>
        </w:rPr>
        <w:t xml:space="preserve"> skal bli best mulig.</w:t>
      </w:r>
      <w:r w:rsidR="00DB6354">
        <w:rPr>
          <w:lang w:val="nb-NO"/>
        </w:rPr>
        <w:t xml:space="preserve"> </w:t>
      </w:r>
      <w:r w:rsidR="002677CB">
        <w:rPr>
          <w:lang w:val="nb-NO"/>
        </w:rPr>
        <w:t>Som de</w:t>
      </w:r>
      <w:r w:rsidR="00E26AD7">
        <w:rPr>
          <w:lang w:val="nb-NO"/>
        </w:rPr>
        <w:t>re ser er det mange hensyn å ta</w:t>
      </w:r>
      <w:r w:rsidR="002677CB">
        <w:rPr>
          <w:lang w:val="nb-NO"/>
        </w:rPr>
        <w:t xml:space="preserve">. </w:t>
      </w:r>
      <w:r w:rsidR="0047038B">
        <w:rPr>
          <w:lang w:val="nb-NO"/>
        </w:rPr>
        <w:t>B</w:t>
      </w:r>
      <w:r w:rsidR="002677CB">
        <w:rPr>
          <w:lang w:val="nb-NO"/>
        </w:rPr>
        <w:t xml:space="preserve">eslutningen over hvilke barnegrupper som er satt sammen er </w:t>
      </w:r>
      <w:r w:rsidR="00E26AD7">
        <w:rPr>
          <w:lang w:val="nb-NO"/>
        </w:rPr>
        <w:t>til det beste ut fra kriteriene</w:t>
      </w:r>
      <w:r w:rsidR="00A6705E">
        <w:rPr>
          <w:lang w:val="nb-NO"/>
        </w:rPr>
        <w:t>.</w:t>
      </w:r>
    </w:p>
    <w:p w14:paraId="1400F5F6" w14:textId="77777777" w:rsidR="008E0EED" w:rsidRDefault="002677CB" w:rsidP="008979E8">
      <w:pPr>
        <w:rPr>
          <w:lang w:val="nb-NO"/>
        </w:rPr>
      </w:pPr>
      <w:r>
        <w:rPr>
          <w:lang w:val="nb-NO"/>
        </w:rPr>
        <w:t xml:space="preserve">Det er lite gjennomtrekk av personal på Maritippen Barnehage. </w:t>
      </w:r>
      <w:r w:rsidR="00B90159">
        <w:rPr>
          <w:lang w:val="nb-NO"/>
        </w:rPr>
        <w:t xml:space="preserve">Personalet har stor kompetanse etter flere år her, og det er en flott gjeng som jobber i tråd med visjonen vår: «Lek og lær i trygge omgivelser». </w:t>
      </w:r>
    </w:p>
    <w:p w14:paraId="03E89B4A" w14:textId="77777777" w:rsidR="00B90159" w:rsidRDefault="00B90159" w:rsidP="008979E8">
      <w:pPr>
        <w:rPr>
          <w:lang w:val="nb-NO"/>
        </w:rPr>
      </w:pPr>
      <w:r>
        <w:rPr>
          <w:lang w:val="nb-NO"/>
        </w:rPr>
        <w:t>Det er et godt</w:t>
      </w:r>
      <w:r w:rsidR="002677CB">
        <w:rPr>
          <w:lang w:val="nb-NO"/>
        </w:rPr>
        <w:t xml:space="preserve"> samarbeid mellom avdelingene</w:t>
      </w:r>
      <w:r w:rsidR="00D46FD8">
        <w:rPr>
          <w:lang w:val="nb-NO"/>
        </w:rPr>
        <w:t xml:space="preserve"> og personalet</w:t>
      </w:r>
      <w:r w:rsidR="002677CB">
        <w:rPr>
          <w:lang w:val="nb-NO"/>
        </w:rPr>
        <w:t xml:space="preserve">, noe som igjen vil være positivt i en overgangsprosess. </w:t>
      </w:r>
      <w:r>
        <w:rPr>
          <w:lang w:val="nb-NO"/>
        </w:rPr>
        <w:t xml:space="preserve">Gjennom hele året samarbeider avdelingene på tvers </w:t>
      </w:r>
      <w:r w:rsidR="00B00BFC">
        <w:rPr>
          <w:lang w:val="nb-NO"/>
        </w:rPr>
        <w:t>i forskjellig tema-arbeid</w:t>
      </w:r>
      <w:r w:rsidR="00FE305F">
        <w:rPr>
          <w:lang w:val="nb-NO"/>
        </w:rPr>
        <w:t xml:space="preserve"> og ulike prosjekter. </w:t>
      </w:r>
      <w:r w:rsidR="00B00BFC">
        <w:rPr>
          <w:lang w:val="nb-NO"/>
        </w:rPr>
        <w:t>Personalets kompetanse</w:t>
      </w:r>
      <w:r>
        <w:rPr>
          <w:lang w:val="nb-NO"/>
        </w:rPr>
        <w:t xml:space="preserve"> utnytte</w:t>
      </w:r>
      <w:r w:rsidR="00B00BFC">
        <w:rPr>
          <w:lang w:val="nb-NO"/>
        </w:rPr>
        <w:t>s</w:t>
      </w:r>
      <w:r>
        <w:rPr>
          <w:lang w:val="nb-NO"/>
        </w:rPr>
        <w:t xml:space="preserve"> </w:t>
      </w:r>
      <w:r w:rsidR="00D46FD8">
        <w:rPr>
          <w:lang w:val="nb-NO"/>
        </w:rPr>
        <w:t xml:space="preserve">også på denne måten, </w:t>
      </w:r>
      <w:r>
        <w:rPr>
          <w:lang w:val="nb-NO"/>
        </w:rPr>
        <w:t xml:space="preserve">og </w:t>
      </w:r>
      <w:r w:rsidR="00B00BFC">
        <w:rPr>
          <w:lang w:val="nb-NO"/>
        </w:rPr>
        <w:t>barn</w:t>
      </w:r>
      <w:r>
        <w:rPr>
          <w:lang w:val="nb-NO"/>
        </w:rPr>
        <w:t xml:space="preserve"> knytte</w:t>
      </w:r>
      <w:r w:rsidR="00B00BFC">
        <w:rPr>
          <w:lang w:val="nb-NO"/>
        </w:rPr>
        <w:t>r</w:t>
      </w:r>
      <w:r>
        <w:rPr>
          <w:lang w:val="nb-NO"/>
        </w:rPr>
        <w:t xml:space="preserve"> vennskap på tvers. </w:t>
      </w:r>
      <w:r w:rsidR="00D46FD8">
        <w:rPr>
          <w:lang w:val="nb-NO"/>
        </w:rPr>
        <w:t xml:space="preserve"> </w:t>
      </w:r>
    </w:p>
    <w:p w14:paraId="0D9A0CD9" w14:textId="57D1DF35" w:rsidR="007B1FE3" w:rsidRDefault="002677CB" w:rsidP="008979E8">
      <w:pPr>
        <w:rPr>
          <w:lang w:val="nb-NO"/>
        </w:rPr>
      </w:pPr>
      <w:r>
        <w:rPr>
          <w:lang w:val="nb-NO"/>
        </w:rPr>
        <w:t>Når opptaket er gjennomført, nye foreldre har takket ja</w:t>
      </w:r>
      <w:r w:rsidR="00B90159">
        <w:rPr>
          <w:lang w:val="nb-NO"/>
        </w:rPr>
        <w:t xml:space="preserve"> ca. medio april</w:t>
      </w:r>
      <w:r>
        <w:rPr>
          <w:lang w:val="nb-NO"/>
        </w:rPr>
        <w:t xml:space="preserve">, så </w:t>
      </w:r>
      <w:r w:rsidR="00015FA4">
        <w:rPr>
          <w:lang w:val="nb-NO"/>
        </w:rPr>
        <w:t xml:space="preserve">starter prosessen.  </w:t>
      </w:r>
      <w:r w:rsidR="00B00BFC">
        <w:rPr>
          <w:lang w:val="nb-NO"/>
        </w:rPr>
        <w:t xml:space="preserve">Jeg leder prosessen sammen med ledergruppen </w:t>
      </w:r>
      <w:r w:rsidR="00011995">
        <w:rPr>
          <w:lang w:val="nb-NO"/>
        </w:rPr>
        <w:t>i</w:t>
      </w:r>
      <w:r w:rsidR="00B00BFC">
        <w:rPr>
          <w:lang w:val="nb-NO"/>
        </w:rPr>
        <w:t xml:space="preserve"> Maritippen. </w:t>
      </w:r>
      <w:r w:rsidR="00A6705E">
        <w:rPr>
          <w:lang w:val="nb-NO"/>
        </w:rPr>
        <w:t xml:space="preserve"> </w:t>
      </w:r>
      <w:r w:rsidR="00FE305F">
        <w:rPr>
          <w:lang w:val="nb-NO"/>
        </w:rPr>
        <w:t>«</w:t>
      </w:r>
      <w:r w:rsidR="00310BCA">
        <w:rPr>
          <w:lang w:val="nb-NO"/>
        </w:rPr>
        <w:t>T</w:t>
      </w:r>
      <w:r w:rsidR="00FE305F">
        <w:rPr>
          <w:lang w:val="nb-NO"/>
        </w:rPr>
        <w:t>ilvenningen» på ny avdeling</w:t>
      </w:r>
      <w:r w:rsidR="008D5167">
        <w:rPr>
          <w:lang w:val="nb-NO"/>
        </w:rPr>
        <w:t xml:space="preserve"> starter så fort</w:t>
      </w:r>
      <w:r w:rsidR="00C664F3">
        <w:rPr>
          <w:lang w:val="nb-NO"/>
        </w:rPr>
        <w:t xml:space="preserve"> nye barnegrupper er satt</w:t>
      </w:r>
      <w:r w:rsidR="00310BCA">
        <w:rPr>
          <w:lang w:val="nb-NO"/>
        </w:rPr>
        <w:t>.</w:t>
      </w:r>
      <w:r w:rsidR="005C4AF5">
        <w:rPr>
          <w:lang w:val="nb-NO"/>
        </w:rPr>
        <w:t xml:space="preserve"> </w:t>
      </w:r>
      <w:r w:rsidR="00FE305F">
        <w:rPr>
          <w:lang w:val="nb-NO"/>
        </w:rPr>
        <w:t>Vi forventer god kommunikasjon og et godt samarbeid med dere foreldre til barnets beste.</w:t>
      </w:r>
      <w:r w:rsidR="007B1FE3" w:rsidRPr="007B1FE3">
        <w:rPr>
          <w:lang w:val="nb-NO"/>
        </w:rPr>
        <w:t xml:space="preserve"> </w:t>
      </w:r>
    </w:p>
    <w:p w14:paraId="69EBA5B0" w14:textId="5EB60703" w:rsidR="00FE305F" w:rsidRDefault="00A01A0F" w:rsidP="008979E8">
      <w:pPr>
        <w:rPr>
          <w:lang w:val="nb-NO"/>
        </w:rPr>
      </w:pPr>
      <w:r>
        <w:rPr>
          <w:lang w:val="nb-NO"/>
        </w:rPr>
        <w:t>L</w:t>
      </w:r>
      <w:r w:rsidR="007B1FE3">
        <w:rPr>
          <w:lang w:val="nb-NO"/>
        </w:rPr>
        <w:t xml:space="preserve">iste over barnegruppen for neste barnehageår </w:t>
      </w:r>
      <w:r w:rsidR="00F14C08">
        <w:rPr>
          <w:lang w:val="nb-NO"/>
        </w:rPr>
        <w:t>deles ut til hver enkelt.</w:t>
      </w:r>
    </w:p>
    <w:p w14:paraId="10404E5F" w14:textId="77777777" w:rsidR="00FE305F" w:rsidRDefault="00015FA4" w:rsidP="00FE305F">
      <w:pPr>
        <w:rPr>
          <w:lang w:val="nb-NO"/>
        </w:rPr>
      </w:pPr>
      <w:r>
        <w:rPr>
          <w:lang w:val="nb-NO"/>
        </w:rPr>
        <w:t xml:space="preserve">Overganger vil barnet møte gjennom hele livet i forskjellige faser. Når det gjelder </w:t>
      </w:r>
      <w:r w:rsidR="006C6E0D">
        <w:rPr>
          <w:lang w:val="nb-NO"/>
        </w:rPr>
        <w:t xml:space="preserve">overganger i </w:t>
      </w:r>
      <w:r>
        <w:rPr>
          <w:lang w:val="nb-NO"/>
        </w:rPr>
        <w:t xml:space="preserve">barnets utdanningsforløp </w:t>
      </w:r>
      <w:r w:rsidR="006C6E0D">
        <w:rPr>
          <w:lang w:val="nb-NO"/>
        </w:rPr>
        <w:t xml:space="preserve">vil det forløpe seg slik: Fra hjem til barnehage, fra avdeling til avdeling, </w:t>
      </w:r>
      <w:r w:rsidR="00FE305F">
        <w:rPr>
          <w:lang w:val="nb-NO"/>
        </w:rPr>
        <w:t xml:space="preserve">og </w:t>
      </w:r>
      <w:r>
        <w:rPr>
          <w:lang w:val="nb-NO"/>
        </w:rPr>
        <w:t xml:space="preserve">videre fra barnehage til </w:t>
      </w:r>
      <w:r w:rsidR="00FE305F">
        <w:rPr>
          <w:lang w:val="nb-NO"/>
        </w:rPr>
        <w:t xml:space="preserve">ulike </w:t>
      </w:r>
      <w:r>
        <w:rPr>
          <w:lang w:val="nb-NO"/>
        </w:rPr>
        <w:t>skole</w:t>
      </w:r>
      <w:r w:rsidR="00FE305F">
        <w:rPr>
          <w:lang w:val="nb-NO"/>
        </w:rPr>
        <w:t xml:space="preserve">r fremover. </w:t>
      </w:r>
      <w:r w:rsidR="006C6E0D">
        <w:rPr>
          <w:lang w:val="nb-NO"/>
        </w:rPr>
        <w:t xml:space="preserve">I alle overganger gjør barnet seg erfaringer. Erfaringer som blir tatt med seg </w:t>
      </w:r>
      <w:r w:rsidR="009C7027">
        <w:rPr>
          <w:lang w:val="nb-NO"/>
        </w:rPr>
        <w:t xml:space="preserve">i </w:t>
      </w:r>
      <w:r w:rsidR="006C6E0D">
        <w:rPr>
          <w:lang w:val="nb-NO"/>
        </w:rPr>
        <w:t xml:space="preserve">neste runde. Erfaringer som også vil bidra til at neste overgang </w:t>
      </w:r>
      <w:r w:rsidR="009C7027">
        <w:rPr>
          <w:lang w:val="nb-NO"/>
        </w:rPr>
        <w:t xml:space="preserve">i livet </w:t>
      </w:r>
      <w:r w:rsidR="006C6E0D">
        <w:rPr>
          <w:lang w:val="nb-NO"/>
        </w:rPr>
        <w:t xml:space="preserve">blir </w:t>
      </w:r>
      <w:r w:rsidR="009C7027">
        <w:rPr>
          <w:lang w:val="nb-NO"/>
        </w:rPr>
        <w:t>«</w:t>
      </w:r>
      <w:r w:rsidR="006C6E0D">
        <w:rPr>
          <w:lang w:val="nb-NO"/>
        </w:rPr>
        <w:t>noe enklere</w:t>
      </w:r>
      <w:r w:rsidR="009C7027">
        <w:rPr>
          <w:lang w:val="nb-NO"/>
        </w:rPr>
        <w:t>»</w:t>
      </w:r>
      <w:r w:rsidR="006C6E0D">
        <w:rPr>
          <w:lang w:val="nb-NO"/>
        </w:rPr>
        <w:t>.</w:t>
      </w:r>
      <w:r w:rsidR="00B00BFC">
        <w:rPr>
          <w:lang w:val="nb-NO"/>
        </w:rPr>
        <w:t xml:space="preserve"> </w:t>
      </w:r>
    </w:p>
    <w:p w14:paraId="0E0B488A" w14:textId="120C02AC" w:rsidR="007B1FE3" w:rsidRDefault="0039024A" w:rsidP="008979E8">
      <w:pPr>
        <w:rPr>
          <w:lang w:val="nb-NO"/>
        </w:rPr>
      </w:pPr>
      <w:r>
        <w:rPr>
          <w:lang w:val="nb-NO"/>
        </w:rPr>
        <w:t>Jeg h</w:t>
      </w:r>
      <w:r w:rsidR="009C7027">
        <w:rPr>
          <w:lang w:val="nb-NO"/>
        </w:rPr>
        <w:t>åper at med denne info</w:t>
      </w:r>
      <w:r w:rsidR="00C3097B">
        <w:rPr>
          <w:lang w:val="nb-NO"/>
        </w:rPr>
        <w:t>rmasjonen,</w:t>
      </w:r>
      <w:r w:rsidR="009C7027">
        <w:rPr>
          <w:lang w:val="nb-NO"/>
        </w:rPr>
        <w:t xml:space="preserve"> så kan dere være trygge på at over</w:t>
      </w:r>
      <w:r w:rsidR="00B00BFC">
        <w:rPr>
          <w:lang w:val="nb-NO"/>
        </w:rPr>
        <w:t xml:space="preserve">gangsprosessen </w:t>
      </w:r>
      <w:r>
        <w:rPr>
          <w:lang w:val="nb-NO"/>
        </w:rPr>
        <w:t>i</w:t>
      </w:r>
      <w:r w:rsidR="00B00BFC">
        <w:rPr>
          <w:lang w:val="nb-NO"/>
        </w:rPr>
        <w:t xml:space="preserve"> Maritippen blir </w:t>
      </w:r>
      <w:r w:rsidR="009C7027">
        <w:rPr>
          <w:lang w:val="nb-NO"/>
        </w:rPr>
        <w:t>gjennomført på en ryddig og god måte.</w:t>
      </w:r>
      <w:r w:rsidR="00B00BFC">
        <w:rPr>
          <w:lang w:val="nb-NO"/>
        </w:rPr>
        <w:t xml:space="preserve"> </w:t>
      </w:r>
      <w:r w:rsidR="00FE305F">
        <w:rPr>
          <w:lang w:val="nb-NO"/>
        </w:rPr>
        <w:t xml:space="preserve"> </w:t>
      </w:r>
    </w:p>
    <w:p w14:paraId="782DD7F1" w14:textId="4AF61475" w:rsidR="00CF039A" w:rsidRPr="00C73DBA" w:rsidRDefault="00B00BFC" w:rsidP="00C73DBA">
      <w:pPr>
        <w:rPr>
          <w:lang w:val="nb-NO"/>
        </w:rPr>
      </w:pPr>
      <w:r>
        <w:rPr>
          <w:lang w:val="nb-NO"/>
        </w:rPr>
        <w:t>Hilsen Gro Anita</w:t>
      </w:r>
    </w:p>
    <w:sectPr w:rsidR="00CF039A" w:rsidRPr="00C73D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5B70" w14:textId="77777777" w:rsidR="00E70616" w:rsidRDefault="00E70616" w:rsidP="00CF039A">
      <w:pPr>
        <w:spacing w:after="0" w:line="240" w:lineRule="auto"/>
      </w:pPr>
      <w:r>
        <w:separator/>
      </w:r>
    </w:p>
  </w:endnote>
  <w:endnote w:type="continuationSeparator" w:id="0">
    <w:p w14:paraId="196E1D99" w14:textId="77777777" w:rsidR="00E70616" w:rsidRDefault="00E70616" w:rsidP="00CF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B55" w14:textId="480404BD" w:rsidR="00E70616" w:rsidRDefault="00E70616">
    <w:pPr>
      <w:pStyle w:val="Footer"/>
    </w:pPr>
    <w:r>
      <w:rPr>
        <w:noProof/>
      </w:rPr>
      <mc:AlternateContent>
        <mc:Choice Requires="wps">
          <w:drawing>
            <wp:anchor distT="0" distB="0" distL="114300" distR="114300" simplePos="0" relativeHeight="251658240" behindDoc="0" locked="0" layoutInCell="0" allowOverlap="1" wp14:anchorId="5D36985E" wp14:editId="60E3274F">
              <wp:simplePos x="0" y="0"/>
              <wp:positionH relativeFrom="page">
                <wp:posOffset>0</wp:posOffset>
              </wp:positionH>
              <wp:positionV relativeFrom="page">
                <wp:posOffset>10248900</wp:posOffset>
              </wp:positionV>
              <wp:extent cx="7560310" cy="252095"/>
              <wp:effectExtent l="0" t="0" r="0" b="14605"/>
              <wp:wrapNone/>
              <wp:docPr id="2" name="MSIPCMaaa84c359b92a42b801c98c4" descr="{&quot;HashCode&quot;:-683813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BB7C3" w14:textId="2CF31B6F" w:rsidR="00E70616" w:rsidRPr="00011995" w:rsidRDefault="00E70616" w:rsidP="00011995">
                          <w:pPr>
                            <w:spacing w:after="0"/>
                            <w:jc w:val="center"/>
                            <w:rPr>
                              <w:rFonts w:ascii="Arial" w:hAnsi="Arial" w:cs="Arial"/>
                              <w:color w:val="869197"/>
                              <w:sz w:val="16"/>
                            </w:rPr>
                          </w:pPr>
                          <w:r w:rsidRPr="00011995">
                            <w:rPr>
                              <w:rFonts w:ascii="Arial" w:hAnsi="Arial" w:cs="Arial"/>
                              <w:color w:val="869197"/>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36985E" id="_x0000_t202" coordsize="21600,21600" o:spt="202" path="m,l,21600r21600,l21600,xe">
              <v:stroke joinstyle="miter"/>
              <v:path gradientshapeok="t" o:connecttype="rect"/>
            </v:shapetype>
            <v:shape id="MSIPCMaaa84c359b92a42b801c98c4" o:spid="_x0000_s1026" type="#_x0000_t202" alt="{&quot;HashCode&quot;:-683813495,&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FJzrlK8CAABGBQAADgAA&#10;AAAAAAAAAAAAAAAuAgAAZHJzL2Uyb0RvYy54bWxQSwECLQAUAAYACAAAACEAXqIODt8AAAALAQAA&#10;DwAAAAAAAAAAAAAAAAAJBQAAZHJzL2Rvd25yZXYueG1sUEsFBgAAAAAEAAQA8wAAABUGAAAAAA==&#10;" o:allowincell="f" filled="f" stroked="f" strokeweight=".5pt">
              <v:textbox inset=",0,,0">
                <w:txbxContent>
                  <w:p w14:paraId="76FBB7C3" w14:textId="2CF31B6F" w:rsidR="00E70616" w:rsidRPr="00011995" w:rsidRDefault="00E70616" w:rsidP="00011995">
                    <w:pPr>
                      <w:spacing w:after="0"/>
                      <w:jc w:val="center"/>
                      <w:rPr>
                        <w:rFonts w:ascii="Arial" w:hAnsi="Arial" w:cs="Arial"/>
                        <w:color w:val="869197"/>
                        <w:sz w:val="16"/>
                      </w:rPr>
                    </w:pPr>
                    <w:r w:rsidRPr="00011995">
                      <w:rPr>
                        <w:rFonts w:ascii="Arial" w:hAnsi="Arial" w:cs="Arial"/>
                        <w:color w:val="869197"/>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BE41" w14:textId="77777777" w:rsidR="00E70616" w:rsidRDefault="00E70616" w:rsidP="00CF039A">
      <w:pPr>
        <w:spacing w:after="0" w:line="240" w:lineRule="auto"/>
      </w:pPr>
      <w:r>
        <w:separator/>
      </w:r>
    </w:p>
  </w:footnote>
  <w:footnote w:type="continuationSeparator" w:id="0">
    <w:p w14:paraId="592A74CB" w14:textId="77777777" w:rsidR="00E70616" w:rsidRDefault="00E70616" w:rsidP="00CF0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7A16C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9A"/>
    <w:rsid w:val="00011995"/>
    <w:rsid w:val="0001331C"/>
    <w:rsid w:val="00015FA4"/>
    <w:rsid w:val="00050453"/>
    <w:rsid w:val="00213232"/>
    <w:rsid w:val="00236F5E"/>
    <w:rsid w:val="002677CB"/>
    <w:rsid w:val="002E7D79"/>
    <w:rsid w:val="00310BCA"/>
    <w:rsid w:val="0039024A"/>
    <w:rsid w:val="004446F1"/>
    <w:rsid w:val="0047038B"/>
    <w:rsid w:val="00516993"/>
    <w:rsid w:val="005C4AF5"/>
    <w:rsid w:val="006A15B3"/>
    <w:rsid w:val="006C6E0D"/>
    <w:rsid w:val="006E6411"/>
    <w:rsid w:val="007906FA"/>
    <w:rsid w:val="007B1FE3"/>
    <w:rsid w:val="00850527"/>
    <w:rsid w:val="008979E8"/>
    <w:rsid w:val="008D5167"/>
    <w:rsid w:val="008E0EED"/>
    <w:rsid w:val="009C7027"/>
    <w:rsid w:val="00A01A0F"/>
    <w:rsid w:val="00A6705E"/>
    <w:rsid w:val="00B00BFC"/>
    <w:rsid w:val="00B90159"/>
    <w:rsid w:val="00B972C1"/>
    <w:rsid w:val="00BF5C25"/>
    <w:rsid w:val="00C3097B"/>
    <w:rsid w:val="00C664F3"/>
    <w:rsid w:val="00C73DBA"/>
    <w:rsid w:val="00C85855"/>
    <w:rsid w:val="00CF039A"/>
    <w:rsid w:val="00D0433B"/>
    <w:rsid w:val="00D46FD8"/>
    <w:rsid w:val="00DB6354"/>
    <w:rsid w:val="00E26AD7"/>
    <w:rsid w:val="00E32863"/>
    <w:rsid w:val="00E70616"/>
    <w:rsid w:val="00E8392A"/>
    <w:rsid w:val="00F14C08"/>
    <w:rsid w:val="00F25149"/>
    <w:rsid w:val="00F954CA"/>
    <w:rsid w:val="00FE1674"/>
    <w:rsid w:val="00FE305F"/>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A0F1D"/>
  <w15:docId w15:val="{793BCADB-BF2F-40B3-9939-CBF2B0BD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GB" w:eastAsia="zh-TW"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39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F039A"/>
    <w:rPr>
      <w:rFonts w:ascii="Tahoma" w:hAnsi="Tahoma" w:cs="Angsana New"/>
      <w:sz w:val="16"/>
      <w:szCs w:val="20"/>
    </w:rPr>
  </w:style>
  <w:style w:type="paragraph" w:styleId="Header">
    <w:name w:val="header"/>
    <w:basedOn w:val="Normal"/>
    <w:link w:val="HeaderChar"/>
    <w:uiPriority w:val="99"/>
    <w:unhideWhenUsed/>
    <w:rsid w:val="00CF03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039A"/>
  </w:style>
  <w:style w:type="paragraph" w:styleId="Footer">
    <w:name w:val="footer"/>
    <w:basedOn w:val="Normal"/>
    <w:link w:val="FooterChar"/>
    <w:uiPriority w:val="99"/>
    <w:unhideWhenUsed/>
    <w:rsid w:val="00CF03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039A"/>
  </w:style>
  <w:style w:type="paragraph" w:styleId="ListBullet">
    <w:name w:val="List Bullet"/>
    <w:basedOn w:val="Normal"/>
    <w:uiPriority w:val="99"/>
    <w:unhideWhenUsed/>
    <w:rsid w:val="008979E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2084</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Aker Solutions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Stephansen, Hild</dc:creator>
  <cp:lastModifiedBy>Hegg, Gro Anita</cp:lastModifiedBy>
  <cp:revision>3</cp:revision>
  <cp:lastPrinted>2018-05-23T11:47:00Z</cp:lastPrinted>
  <dcterms:created xsi:type="dcterms:W3CDTF">2022-04-28T14:53:00Z</dcterms:created>
  <dcterms:modified xsi:type="dcterms:W3CDTF">2022-04-28T14:54:00Z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05d158-29f7-484e-8e45-cf22582ad8ef_Enabled">
    <vt:lpwstr>true</vt:lpwstr>
  </property>
  <property fmtid="{D5CDD505-2E9C-101B-9397-08002B2CF9AE}" pid="3" name="MSIP_Label_b405d158-29f7-484e-8e45-cf22582ad8ef_SetDate">
    <vt:lpwstr>2022-04-28T14:53:40Z</vt:lpwstr>
  </property>
  <property fmtid="{D5CDD505-2E9C-101B-9397-08002B2CF9AE}" pid="4" name="MSIP_Label_b405d158-29f7-484e-8e45-cf22582ad8ef_Method">
    <vt:lpwstr>Standard</vt:lpwstr>
  </property>
  <property fmtid="{D5CDD505-2E9C-101B-9397-08002B2CF9AE}" pid="5" name="MSIP_Label_b405d158-29f7-484e-8e45-cf22582ad8ef_Name">
    <vt:lpwstr>b405d158-29f7-484e-8e45-cf22582ad8ef</vt:lpwstr>
  </property>
  <property fmtid="{D5CDD505-2E9C-101B-9397-08002B2CF9AE}" pid="6" name="MSIP_Label_b405d158-29f7-484e-8e45-cf22582ad8ef_SiteId">
    <vt:lpwstr>d9fdbcc8-1986-438c-a79e-de0ab2dc66b2</vt:lpwstr>
  </property>
  <property fmtid="{D5CDD505-2E9C-101B-9397-08002B2CF9AE}" pid="7" name="MSIP_Label_b405d158-29f7-484e-8e45-cf22582ad8ef_ActionId">
    <vt:lpwstr>4f3320bf-83b1-45fd-a526-83ed516f21c7</vt:lpwstr>
  </property>
  <property fmtid="{D5CDD505-2E9C-101B-9397-08002B2CF9AE}" pid="8" name="MSIP_Label_b405d158-29f7-484e-8e45-cf22582ad8ef_ContentBits">
    <vt:lpwstr>2</vt:lpwstr>
  </property>
</Properties>
</file>