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CFCC6" w14:textId="77777777" w:rsidR="00836868" w:rsidRDefault="00836868" w:rsidP="00836868">
      <w:pPr>
        <w:shd w:val="clear" w:color="auto" w:fill="FFFFFF"/>
        <w:spacing w:after="0" w:line="240" w:lineRule="auto"/>
        <w:jc w:val="center"/>
        <w:outlineLvl w:val="0"/>
        <w:rPr>
          <w:rFonts w:ascii="Times New Roman" w:eastAsia="Times New Roman" w:hAnsi="Times New Roman" w:cs="Times New Roman"/>
          <w:color w:val="303030"/>
          <w:kern w:val="36"/>
          <w:sz w:val="24"/>
          <w:szCs w:val="24"/>
          <w:lang w:eastAsia="nb-NO"/>
        </w:rPr>
      </w:pPr>
      <w:r>
        <w:rPr>
          <w:rFonts w:ascii="Times New Roman" w:eastAsia="Times New Roman" w:hAnsi="Times New Roman" w:cs="Times New Roman"/>
          <w:noProof/>
          <w:color w:val="303030"/>
          <w:kern w:val="36"/>
          <w:sz w:val="24"/>
          <w:szCs w:val="24"/>
          <w:lang w:val="en-GB" w:eastAsia="zh-TW" w:bidi="th-TH"/>
        </w:rPr>
        <w:drawing>
          <wp:inline distT="0" distB="0" distL="0" distR="0" wp14:anchorId="3FB9CD76" wp14:editId="560C0B12">
            <wp:extent cx="1371600" cy="1055469"/>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itipp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0101" cy="1062011"/>
                    </a:xfrm>
                    <a:prstGeom prst="rect">
                      <a:avLst/>
                    </a:prstGeom>
                  </pic:spPr>
                </pic:pic>
              </a:graphicData>
            </a:graphic>
          </wp:inline>
        </w:drawing>
      </w:r>
    </w:p>
    <w:p w14:paraId="4B8A2134" w14:textId="77777777" w:rsidR="00836868" w:rsidRDefault="00836868" w:rsidP="00836868">
      <w:pPr>
        <w:shd w:val="clear" w:color="auto" w:fill="FFFFFF"/>
        <w:spacing w:after="0" w:line="240" w:lineRule="auto"/>
        <w:outlineLvl w:val="0"/>
        <w:rPr>
          <w:rFonts w:ascii="Times New Roman" w:eastAsia="Times New Roman" w:hAnsi="Times New Roman" w:cs="Times New Roman"/>
          <w:color w:val="303030"/>
          <w:kern w:val="36"/>
          <w:sz w:val="24"/>
          <w:szCs w:val="24"/>
          <w:lang w:eastAsia="nb-NO"/>
        </w:rPr>
      </w:pPr>
    </w:p>
    <w:p w14:paraId="0D28A99A" w14:textId="77777777" w:rsidR="00836868" w:rsidRDefault="001E65E5" w:rsidP="00836868">
      <w:pPr>
        <w:shd w:val="clear" w:color="auto" w:fill="FFFFFF"/>
        <w:spacing w:after="0" w:line="240" w:lineRule="auto"/>
        <w:outlineLvl w:val="0"/>
        <w:rPr>
          <w:rFonts w:ascii="Times New Roman" w:eastAsia="Times New Roman" w:hAnsi="Times New Roman" w:cs="Times New Roman"/>
          <w:color w:val="303030"/>
          <w:kern w:val="36"/>
          <w:sz w:val="24"/>
          <w:szCs w:val="24"/>
          <w:lang w:eastAsia="nb-NO"/>
        </w:rPr>
      </w:pPr>
      <w:r>
        <w:rPr>
          <w:rFonts w:ascii="Times New Roman" w:eastAsia="Times New Roman" w:hAnsi="Times New Roman" w:cs="Times New Roman"/>
          <w:color w:val="303030"/>
          <w:kern w:val="36"/>
          <w:sz w:val="24"/>
          <w:szCs w:val="24"/>
          <w:lang w:eastAsia="nb-NO"/>
        </w:rPr>
        <w:tab/>
      </w:r>
      <w:r>
        <w:rPr>
          <w:rFonts w:ascii="Times New Roman" w:eastAsia="Times New Roman" w:hAnsi="Times New Roman" w:cs="Times New Roman"/>
          <w:color w:val="303030"/>
          <w:kern w:val="36"/>
          <w:sz w:val="24"/>
          <w:szCs w:val="24"/>
          <w:lang w:eastAsia="nb-NO"/>
        </w:rPr>
        <w:tab/>
      </w:r>
      <w:r>
        <w:rPr>
          <w:rFonts w:ascii="Times New Roman" w:eastAsia="Times New Roman" w:hAnsi="Times New Roman" w:cs="Times New Roman"/>
          <w:color w:val="303030"/>
          <w:kern w:val="36"/>
          <w:sz w:val="24"/>
          <w:szCs w:val="24"/>
          <w:lang w:eastAsia="nb-NO"/>
        </w:rPr>
        <w:tab/>
      </w:r>
      <w:r>
        <w:rPr>
          <w:rFonts w:ascii="Times New Roman" w:eastAsia="Times New Roman" w:hAnsi="Times New Roman" w:cs="Times New Roman"/>
          <w:color w:val="303030"/>
          <w:kern w:val="36"/>
          <w:sz w:val="24"/>
          <w:szCs w:val="24"/>
          <w:lang w:eastAsia="nb-NO"/>
        </w:rPr>
        <w:tab/>
      </w:r>
      <w:r>
        <w:rPr>
          <w:rFonts w:ascii="Times New Roman" w:eastAsia="Times New Roman" w:hAnsi="Times New Roman" w:cs="Times New Roman"/>
          <w:color w:val="303030"/>
          <w:kern w:val="36"/>
          <w:sz w:val="24"/>
          <w:szCs w:val="24"/>
          <w:lang w:eastAsia="nb-NO"/>
        </w:rPr>
        <w:tab/>
      </w:r>
      <w:r>
        <w:rPr>
          <w:rFonts w:ascii="Times New Roman" w:eastAsia="Times New Roman" w:hAnsi="Times New Roman" w:cs="Times New Roman"/>
          <w:color w:val="303030"/>
          <w:kern w:val="36"/>
          <w:sz w:val="24"/>
          <w:szCs w:val="24"/>
          <w:lang w:eastAsia="nb-NO"/>
        </w:rPr>
        <w:tab/>
      </w:r>
      <w:r>
        <w:rPr>
          <w:rFonts w:ascii="Times New Roman" w:eastAsia="Times New Roman" w:hAnsi="Times New Roman" w:cs="Times New Roman"/>
          <w:color w:val="303030"/>
          <w:kern w:val="36"/>
          <w:sz w:val="24"/>
          <w:szCs w:val="24"/>
          <w:lang w:eastAsia="nb-NO"/>
        </w:rPr>
        <w:tab/>
      </w:r>
      <w:r>
        <w:rPr>
          <w:rFonts w:ascii="Times New Roman" w:eastAsia="Times New Roman" w:hAnsi="Times New Roman" w:cs="Times New Roman"/>
          <w:color w:val="303030"/>
          <w:kern w:val="36"/>
          <w:sz w:val="24"/>
          <w:szCs w:val="24"/>
          <w:lang w:eastAsia="nb-NO"/>
        </w:rPr>
        <w:tab/>
      </w:r>
      <w:r>
        <w:rPr>
          <w:rFonts w:ascii="Times New Roman" w:eastAsia="Times New Roman" w:hAnsi="Times New Roman" w:cs="Times New Roman"/>
          <w:color w:val="303030"/>
          <w:kern w:val="36"/>
          <w:sz w:val="24"/>
          <w:szCs w:val="24"/>
          <w:lang w:eastAsia="nb-NO"/>
        </w:rPr>
        <w:tab/>
        <w:t xml:space="preserve">Dvergsnes </w:t>
      </w:r>
      <w:r w:rsidR="00D62B47">
        <w:rPr>
          <w:rFonts w:ascii="Times New Roman" w:eastAsia="Times New Roman" w:hAnsi="Times New Roman" w:cs="Times New Roman"/>
          <w:color w:val="303030"/>
          <w:kern w:val="36"/>
          <w:sz w:val="24"/>
          <w:szCs w:val="24"/>
          <w:lang w:eastAsia="nb-NO"/>
        </w:rPr>
        <w:t>10.05.2019</w:t>
      </w:r>
    </w:p>
    <w:p w14:paraId="6BFF2706" w14:textId="77777777" w:rsidR="00836868" w:rsidRDefault="001E65E5" w:rsidP="00836868">
      <w:pPr>
        <w:shd w:val="clear" w:color="auto" w:fill="FFFFFF"/>
        <w:spacing w:after="0" w:line="240" w:lineRule="auto"/>
        <w:outlineLvl w:val="0"/>
        <w:rPr>
          <w:rFonts w:ascii="Times New Roman" w:eastAsia="Times New Roman" w:hAnsi="Times New Roman" w:cs="Times New Roman"/>
          <w:color w:val="303030"/>
          <w:kern w:val="36"/>
          <w:sz w:val="24"/>
          <w:szCs w:val="24"/>
          <w:lang w:eastAsia="nb-NO"/>
        </w:rPr>
      </w:pPr>
      <w:r>
        <w:rPr>
          <w:rFonts w:ascii="Times New Roman" w:eastAsia="Times New Roman" w:hAnsi="Times New Roman" w:cs="Times New Roman"/>
          <w:color w:val="303030"/>
          <w:kern w:val="36"/>
          <w:sz w:val="24"/>
          <w:szCs w:val="24"/>
          <w:lang w:eastAsia="nb-NO"/>
        </w:rPr>
        <w:tab/>
      </w:r>
      <w:r>
        <w:rPr>
          <w:rFonts w:ascii="Times New Roman" w:eastAsia="Times New Roman" w:hAnsi="Times New Roman" w:cs="Times New Roman"/>
          <w:color w:val="303030"/>
          <w:kern w:val="36"/>
          <w:sz w:val="24"/>
          <w:szCs w:val="24"/>
          <w:lang w:eastAsia="nb-NO"/>
        </w:rPr>
        <w:tab/>
      </w:r>
      <w:r>
        <w:rPr>
          <w:rFonts w:ascii="Times New Roman" w:eastAsia="Times New Roman" w:hAnsi="Times New Roman" w:cs="Times New Roman"/>
          <w:color w:val="303030"/>
          <w:kern w:val="36"/>
          <w:sz w:val="24"/>
          <w:szCs w:val="24"/>
          <w:lang w:eastAsia="nb-NO"/>
        </w:rPr>
        <w:tab/>
      </w:r>
      <w:r>
        <w:rPr>
          <w:rFonts w:ascii="Times New Roman" w:eastAsia="Times New Roman" w:hAnsi="Times New Roman" w:cs="Times New Roman"/>
          <w:color w:val="303030"/>
          <w:kern w:val="36"/>
          <w:sz w:val="24"/>
          <w:szCs w:val="24"/>
          <w:lang w:eastAsia="nb-NO"/>
        </w:rPr>
        <w:tab/>
      </w:r>
      <w:r>
        <w:rPr>
          <w:rFonts w:ascii="Times New Roman" w:eastAsia="Times New Roman" w:hAnsi="Times New Roman" w:cs="Times New Roman"/>
          <w:color w:val="303030"/>
          <w:kern w:val="36"/>
          <w:sz w:val="24"/>
          <w:szCs w:val="24"/>
          <w:lang w:eastAsia="nb-NO"/>
        </w:rPr>
        <w:tab/>
      </w:r>
      <w:r>
        <w:rPr>
          <w:rFonts w:ascii="Times New Roman" w:eastAsia="Times New Roman" w:hAnsi="Times New Roman" w:cs="Times New Roman"/>
          <w:color w:val="303030"/>
          <w:kern w:val="36"/>
          <w:sz w:val="24"/>
          <w:szCs w:val="24"/>
          <w:lang w:eastAsia="nb-NO"/>
        </w:rPr>
        <w:tab/>
      </w:r>
      <w:r>
        <w:rPr>
          <w:rFonts w:ascii="Times New Roman" w:eastAsia="Times New Roman" w:hAnsi="Times New Roman" w:cs="Times New Roman"/>
          <w:color w:val="303030"/>
          <w:kern w:val="36"/>
          <w:sz w:val="24"/>
          <w:szCs w:val="24"/>
          <w:lang w:eastAsia="nb-NO"/>
        </w:rPr>
        <w:tab/>
      </w:r>
      <w:r>
        <w:rPr>
          <w:rFonts w:ascii="Times New Roman" w:eastAsia="Times New Roman" w:hAnsi="Times New Roman" w:cs="Times New Roman"/>
          <w:color w:val="303030"/>
          <w:kern w:val="36"/>
          <w:sz w:val="24"/>
          <w:szCs w:val="24"/>
          <w:lang w:eastAsia="nb-NO"/>
        </w:rPr>
        <w:tab/>
      </w:r>
    </w:p>
    <w:p w14:paraId="36890638" w14:textId="77777777" w:rsidR="00836868" w:rsidRDefault="00836868" w:rsidP="00836868">
      <w:pPr>
        <w:shd w:val="clear" w:color="auto" w:fill="FFFFFF"/>
        <w:spacing w:after="0" w:line="240" w:lineRule="auto"/>
        <w:outlineLvl w:val="0"/>
        <w:rPr>
          <w:rFonts w:ascii="Times New Roman" w:eastAsia="Times New Roman" w:hAnsi="Times New Roman" w:cs="Times New Roman"/>
          <w:color w:val="303030"/>
          <w:kern w:val="36"/>
          <w:sz w:val="24"/>
          <w:szCs w:val="24"/>
          <w:lang w:eastAsia="nb-NO"/>
        </w:rPr>
      </w:pPr>
    </w:p>
    <w:p w14:paraId="41C061B1" w14:textId="77777777" w:rsidR="00836868" w:rsidRDefault="00836868" w:rsidP="00836868">
      <w:pPr>
        <w:shd w:val="clear" w:color="auto" w:fill="FFFFFF"/>
        <w:spacing w:after="0" w:line="240" w:lineRule="auto"/>
        <w:outlineLvl w:val="0"/>
        <w:rPr>
          <w:rFonts w:eastAsia="Times New Roman" w:cstheme="minorHAnsi"/>
          <w:b/>
          <w:color w:val="303030"/>
          <w:kern w:val="36"/>
          <w:sz w:val="28"/>
          <w:szCs w:val="24"/>
          <w:lang w:eastAsia="nb-NO"/>
        </w:rPr>
      </w:pPr>
      <w:r w:rsidRPr="00534649">
        <w:rPr>
          <w:rFonts w:eastAsia="Times New Roman" w:cstheme="minorHAnsi"/>
          <w:b/>
          <w:color w:val="303030"/>
          <w:kern w:val="36"/>
          <w:sz w:val="28"/>
          <w:szCs w:val="24"/>
          <w:lang w:eastAsia="nb-NO"/>
        </w:rPr>
        <w:t>TILVENNING PÅ MARITIPPEN BARNEHAGE</w:t>
      </w:r>
    </w:p>
    <w:p w14:paraId="0C70AADB" w14:textId="77777777" w:rsidR="00CB759E" w:rsidRPr="00CB759E" w:rsidRDefault="00CB759E" w:rsidP="00836868">
      <w:pPr>
        <w:shd w:val="clear" w:color="auto" w:fill="FFFFFF"/>
        <w:spacing w:after="0" w:line="240" w:lineRule="auto"/>
        <w:outlineLvl w:val="0"/>
        <w:rPr>
          <w:rFonts w:eastAsia="Times New Roman" w:cstheme="minorHAnsi"/>
          <w:b/>
          <w:color w:val="303030"/>
          <w:kern w:val="36"/>
          <w:sz w:val="28"/>
          <w:szCs w:val="24"/>
          <w:lang w:eastAsia="nb-NO"/>
        </w:rPr>
      </w:pPr>
    </w:p>
    <w:p w14:paraId="59574815" w14:textId="77777777" w:rsidR="00836868" w:rsidRPr="00321A3D" w:rsidRDefault="00836868" w:rsidP="00836868">
      <w:pPr>
        <w:shd w:val="clear" w:color="auto" w:fill="FFFFFF"/>
        <w:spacing w:after="0" w:line="240" w:lineRule="auto"/>
        <w:outlineLvl w:val="0"/>
        <w:rPr>
          <w:rFonts w:eastAsia="Times New Roman" w:cstheme="minorHAnsi"/>
          <w:b/>
          <w:color w:val="303030"/>
          <w:kern w:val="36"/>
          <w:sz w:val="24"/>
          <w:szCs w:val="24"/>
          <w:lang w:eastAsia="nb-NO"/>
        </w:rPr>
      </w:pPr>
      <w:r w:rsidRPr="00321A3D">
        <w:rPr>
          <w:rFonts w:eastAsia="Times New Roman" w:cstheme="minorHAnsi"/>
          <w:b/>
          <w:color w:val="303030"/>
          <w:kern w:val="36"/>
          <w:sz w:val="24"/>
          <w:szCs w:val="24"/>
          <w:lang w:eastAsia="nb-NO"/>
        </w:rPr>
        <w:t>Når barnet begynner i barnehagen</w:t>
      </w:r>
      <w:r w:rsidR="00321A3D">
        <w:rPr>
          <w:rFonts w:eastAsia="Times New Roman" w:cstheme="minorHAnsi"/>
          <w:b/>
          <w:color w:val="303030"/>
          <w:kern w:val="36"/>
          <w:sz w:val="24"/>
          <w:szCs w:val="24"/>
          <w:lang w:eastAsia="nb-NO"/>
        </w:rPr>
        <w:t>:</w:t>
      </w:r>
    </w:p>
    <w:p w14:paraId="04753423" w14:textId="77777777" w:rsidR="00836868" w:rsidRPr="00534649" w:rsidRDefault="00836868" w:rsidP="00836868">
      <w:pPr>
        <w:shd w:val="clear" w:color="auto" w:fill="FFFFFF"/>
        <w:spacing w:before="240" w:after="0" w:line="240" w:lineRule="auto"/>
        <w:rPr>
          <w:rFonts w:eastAsia="Times New Roman" w:cstheme="minorHAnsi"/>
          <w:color w:val="303030"/>
          <w:sz w:val="24"/>
          <w:szCs w:val="24"/>
          <w:lang w:eastAsia="nb-NO"/>
        </w:rPr>
      </w:pPr>
      <w:r w:rsidRPr="00534649">
        <w:rPr>
          <w:rFonts w:eastAsia="Times New Roman" w:cstheme="minorHAnsi"/>
          <w:color w:val="303030"/>
          <w:sz w:val="24"/>
          <w:szCs w:val="24"/>
          <w:lang w:eastAsia="nb-NO"/>
        </w:rPr>
        <w:t>«Barnehagen skal i samarbeid med foreldrene legge til rette for at barnet kan få en trygg og god start i barnehagen. Barnehagen skal tilpasse rutiner og organisere tid og rom slik at barnet får tid til å bli kjent, etablere relasjoner og knytte seg til personalet og til andre barn. Når barnet begynner i barnehagen, skal personalet sørge for tett oppfølging den første tiden slik at barnet kan oppleve tilhørighet og trygghet til å leke, utforske og lære.»</w:t>
      </w:r>
      <w:r w:rsidR="006D1442">
        <w:rPr>
          <w:rFonts w:eastAsia="Times New Roman" w:cstheme="minorHAnsi"/>
          <w:color w:val="303030"/>
          <w:sz w:val="24"/>
          <w:szCs w:val="24"/>
          <w:lang w:eastAsia="nb-NO"/>
        </w:rPr>
        <w:t xml:space="preserve"> </w:t>
      </w:r>
      <w:r w:rsidRPr="00534649">
        <w:rPr>
          <w:rFonts w:eastAsia="Times New Roman" w:cstheme="minorHAnsi"/>
          <w:color w:val="303030"/>
          <w:sz w:val="24"/>
          <w:szCs w:val="24"/>
          <w:lang w:eastAsia="nb-NO"/>
        </w:rPr>
        <w:t>(Rammeplan for barnehager)</w:t>
      </w:r>
    </w:p>
    <w:p w14:paraId="1F5DC269" w14:textId="77777777" w:rsidR="00666AE8" w:rsidRDefault="00321A3D" w:rsidP="006D1442">
      <w:pPr>
        <w:shd w:val="clear" w:color="auto" w:fill="FFFFFF"/>
        <w:spacing w:before="240" w:after="0" w:line="240" w:lineRule="auto"/>
        <w:rPr>
          <w:rFonts w:eastAsia="Times New Roman" w:cstheme="minorHAnsi"/>
          <w:color w:val="303030"/>
          <w:sz w:val="24"/>
          <w:szCs w:val="24"/>
          <w:lang w:eastAsia="nb-NO"/>
        </w:rPr>
      </w:pPr>
      <w:r>
        <w:rPr>
          <w:rFonts w:eastAsia="Times New Roman" w:cstheme="minorHAnsi"/>
          <w:color w:val="303030"/>
          <w:sz w:val="24"/>
          <w:szCs w:val="24"/>
          <w:lang w:eastAsia="nb-NO"/>
        </w:rPr>
        <w:t xml:space="preserve">Vi har besøksdag for alle nye familier i juni måned. Da blir det omvisning av hele barnehagen med informasjon, og dere får anledning til å hilse på personalet vårt. </w:t>
      </w:r>
    </w:p>
    <w:p w14:paraId="6AF8099D" w14:textId="77777777" w:rsidR="00CB759E" w:rsidRPr="00CB759E" w:rsidRDefault="00CB759E" w:rsidP="006D1442">
      <w:pPr>
        <w:shd w:val="clear" w:color="auto" w:fill="FFFFFF"/>
        <w:spacing w:before="240" w:after="0" w:line="240" w:lineRule="auto"/>
        <w:rPr>
          <w:rFonts w:eastAsia="Times New Roman" w:cstheme="minorHAnsi"/>
          <w:color w:val="303030"/>
          <w:sz w:val="24"/>
        </w:rPr>
      </w:pPr>
      <w:r w:rsidRPr="00CB759E">
        <w:rPr>
          <w:rFonts w:eastAsia="Times New Roman" w:cstheme="minorHAnsi"/>
          <w:color w:val="303030"/>
          <w:sz w:val="24"/>
        </w:rPr>
        <w:t xml:space="preserve">For å få til en god og trygg start for både barn og foreldre bruker vi en foreldreaktiv tilvenning, inspirert av Jåttåmodellen som er utviklet i Stavanger. Modellen er basert på kunnskap av hva små barn trenger for å være trygge og trives. Vi bygger vår praksis på nyere forskning og tilknytningsteorier. </w:t>
      </w:r>
    </w:p>
    <w:p w14:paraId="4895B336" w14:textId="77777777" w:rsidR="00321A3D" w:rsidRPr="00534649" w:rsidRDefault="00321A3D" w:rsidP="006D1442">
      <w:pPr>
        <w:shd w:val="clear" w:color="auto" w:fill="FFFFFF"/>
        <w:spacing w:before="240" w:after="0" w:line="240" w:lineRule="auto"/>
        <w:rPr>
          <w:rFonts w:eastAsia="Times New Roman" w:cstheme="minorHAnsi"/>
          <w:color w:val="303030"/>
          <w:sz w:val="24"/>
          <w:szCs w:val="24"/>
          <w:lang w:eastAsia="nb-NO"/>
        </w:rPr>
      </w:pPr>
      <w:r>
        <w:rPr>
          <w:rFonts w:eastAsia="Times New Roman" w:cstheme="minorHAnsi"/>
          <w:color w:val="303030"/>
          <w:sz w:val="24"/>
          <w:szCs w:val="24"/>
          <w:lang w:eastAsia="nb-NO"/>
        </w:rPr>
        <w:t xml:space="preserve">Å bruke god tid på tilvenning har vi både erfaring med og tro på. Vi har fokus på god struktur og organisering. Det er viktig å ha en fast dagsrytme hver dag som er tydelig for barn og foreldre. På denne måten skapes forutsigbarhet. </w:t>
      </w:r>
      <w:r w:rsidR="006D1442">
        <w:rPr>
          <w:rFonts w:eastAsia="Times New Roman" w:cstheme="minorHAnsi"/>
          <w:color w:val="303030"/>
          <w:sz w:val="24"/>
          <w:szCs w:val="24"/>
          <w:lang w:eastAsia="nb-NO"/>
        </w:rPr>
        <w:t>Vi ønsker at alle nye foreldre skal ta seg tid til å være på avdelingen, for å bli kjent med de andre barna, rutiner og personalet.</w:t>
      </w:r>
      <w:r w:rsidR="00CB759E" w:rsidRPr="00CB759E">
        <w:rPr>
          <w:rFonts w:eastAsia="Times New Roman" w:cstheme="minorHAnsi"/>
          <w:color w:val="303030"/>
        </w:rPr>
        <w:t xml:space="preserve"> </w:t>
      </w:r>
      <w:r w:rsidR="00CB759E" w:rsidRPr="00CB759E">
        <w:rPr>
          <w:rFonts w:eastAsia="Times New Roman" w:cstheme="minorHAnsi"/>
          <w:color w:val="303030"/>
          <w:sz w:val="24"/>
        </w:rPr>
        <w:t>Hvor lang tid barnet trenger for å bli trygg avhenger av barnets personlighet, alder og tidligere erfaringer.</w:t>
      </w:r>
    </w:p>
    <w:p w14:paraId="3208FD1A" w14:textId="77777777" w:rsidR="00666AE8" w:rsidRPr="00534649" w:rsidRDefault="00E32B8A" w:rsidP="006D1442">
      <w:pPr>
        <w:pStyle w:val="Listeavsnitt"/>
        <w:numPr>
          <w:ilvl w:val="0"/>
          <w:numId w:val="5"/>
        </w:numPr>
        <w:shd w:val="clear" w:color="auto" w:fill="FFFFFF"/>
        <w:spacing w:before="240" w:after="0" w:line="240" w:lineRule="auto"/>
        <w:rPr>
          <w:rFonts w:eastAsia="Times New Roman" w:cstheme="minorHAnsi"/>
          <w:color w:val="303030"/>
          <w:sz w:val="24"/>
          <w:szCs w:val="24"/>
          <w:lang w:eastAsia="nb-NO"/>
        </w:rPr>
      </w:pPr>
      <w:r w:rsidRPr="00534649">
        <w:rPr>
          <w:rFonts w:eastAsia="Times New Roman" w:cstheme="minorHAnsi"/>
          <w:color w:val="303030"/>
          <w:sz w:val="24"/>
          <w:szCs w:val="24"/>
          <w:lang w:eastAsia="nb-NO"/>
        </w:rPr>
        <w:t xml:space="preserve">Ved oppstart er </w:t>
      </w:r>
      <w:proofErr w:type="gramStart"/>
      <w:r w:rsidRPr="00534649">
        <w:rPr>
          <w:rFonts w:eastAsia="Times New Roman" w:cstheme="minorHAnsi"/>
          <w:color w:val="303030"/>
          <w:sz w:val="24"/>
          <w:szCs w:val="24"/>
          <w:lang w:eastAsia="nb-NO"/>
        </w:rPr>
        <w:t>foreldre(</w:t>
      </w:r>
      <w:proofErr w:type="gramEnd"/>
      <w:r w:rsidRPr="00534649">
        <w:rPr>
          <w:rFonts w:eastAsia="Times New Roman" w:cstheme="minorHAnsi"/>
          <w:color w:val="303030"/>
          <w:sz w:val="24"/>
          <w:szCs w:val="24"/>
          <w:lang w:eastAsia="nb-NO"/>
        </w:rPr>
        <w:t>eller annen omsorgsperson) til stede sammen med barnet i fem dager</w:t>
      </w:r>
    </w:p>
    <w:p w14:paraId="1DE2AA29" w14:textId="77777777" w:rsidR="00E32B8A" w:rsidRPr="00534649" w:rsidRDefault="00E32B8A" w:rsidP="00E32B8A">
      <w:pPr>
        <w:pStyle w:val="Listeavsnitt"/>
        <w:numPr>
          <w:ilvl w:val="0"/>
          <w:numId w:val="5"/>
        </w:numPr>
        <w:shd w:val="clear" w:color="auto" w:fill="FFFFFF"/>
        <w:spacing w:before="240" w:after="0" w:line="240" w:lineRule="auto"/>
        <w:rPr>
          <w:rFonts w:eastAsia="Times New Roman" w:cstheme="minorHAnsi"/>
          <w:color w:val="303030"/>
          <w:sz w:val="24"/>
          <w:szCs w:val="24"/>
          <w:lang w:eastAsia="nb-NO"/>
        </w:rPr>
      </w:pPr>
      <w:r w:rsidRPr="00534649">
        <w:rPr>
          <w:rFonts w:eastAsia="Times New Roman" w:cstheme="minorHAnsi"/>
          <w:color w:val="303030"/>
          <w:sz w:val="24"/>
          <w:szCs w:val="24"/>
          <w:lang w:eastAsia="nb-NO"/>
        </w:rPr>
        <w:t>Foreldre deltar aktivt i praktiske oppgaver i barnehagen, og har hovedansvaret for barnet i lek, stell og måltid.</w:t>
      </w:r>
    </w:p>
    <w:p w14:paraId="1BA6A6F6" w14:textId="77777777" w:rsidR="00E32B8A" w:rsidRPr="00534649" w:rsidRDefault="00E32B8A" w:rsidP="00E32B8A">
      <w:pPr>
        <w:pStyle w:val="Listeavsnitt"/>
        <w:numPr>
          <w:ilvl w:val="0"/>
          <w:numId w:val="5"/>
        </w:numPr>
        <w:shd w:val="clear" w:color="auto" w:fill="FFFFFF"/>
        <w:spacing w:before="240" w:after="0" w:line="240" w:lineRule="auto"/>
        <w:rPr>
          <w:rFonts w:eastAsia="Times New Roman" w:cstheme="minorHAnsi"/>
          <w:color w:val="303030"/>
          <w:sz w:val="24"/>
          <w:szCs w:val="24"/>
          <w:lang w:eastAsia="nb-NO"/>
        </w:rPr>
      </w:pPr>
      <w:r w:rsidRPr="00534649">
        <w:rPr>
          <w:rFonts w:eastAsia="Times New Roman" w:cstheme="minorHAnsi"/>
          <w:color w:val="303030"/>
          <w:sz w:val="24"/>
          <w:szCs w:val="24"/>
          <w:lang w:eastAsia="nb-NO"/>
        </w:rPr>
        <w:t>Personalet er i nærheten og nærmer seg barnet gradvis</w:t>
      </w:r>
    </w:p>
    <w:p w14:paraId="635FEA74" w14:textId="77777777" w:rsidR="00E32B8A" w:rsidRPr="00534649" w:rsidRDefault="00E32B8A" w:rsidP="00E32B8A">
      <w:pPr>
        <w:pStyle w:val="Listeavsnitt"/>
        <w:numPr>
          <w:ilvl w:val="0"/>
          <w:numId w:val="5"/>
        </w:numPr>
        <w:shd w:val="clear" w:color="auto" w:fill="FFFFFF"/>
        <w:spacing w:before="240" w:after="0" w:line="240" w:lineRule="auto"/>
        <w:rPr>
          <w:rFonts w:eastAsia="Times New Roman" w:cstheme="minorHAnsi"/>
          <w:color w:val="303030"/>
          <w:sz w:val="24"/>
          <w:szCs w:val="24"/>
          <w:lang w:eastAsia="nb-NO"/>
        </w:rPr>
      </w:pPr>
      <w:r w:rsidRPr="00534649">
        <w:rPr>
          <w:rFonts w:eastAsia="Times New Roman" w:cstheme="minorHAnsi"/>
          <w:color w:val="303030"/>
          <w:sz w:val="24"/>
          <w:szCs w:val="24"/>
          <w:lang w:eastAsia="nb-NO"/>
        </w:rPr>
        <w:t>Oppstartsamtale med pedagog.</w:t>
      </w:r>
    </w:p>
    <w:p w14:paraId="71B26218" w14:textId="77777777" w:rsidR="00CB759E" w:rsidRDefault="00CB759E" w:rsidP="00E32B8A">
      <w:pPr>
        <w:shd w:val="clear" w:color="auto" w:fill="FFFFFF"/>
        <w:spacing w:before="240" w:after="0" w:line="240" w:lineRule="auto"/>
        <w:rPr>
          <w:rFonts w:eastAsia="Times New Roman" w:cstheme="minorHAnsi"/>
          <w:b/>
          <w:color w:val="303030"/>
          <w:sz w:val="24"/>
          <w:szCs w:val="24"/>
          <w:lang w:eastAsia="nb-NO"/>
        </w:rPr>
      </w:pPr>
    </w:p>
    <w:p w14:paraId="636A1985" w14:textId="77777777" w:rsidR="00CB759E" w:rsidRDefault="00CB759E" w:rsidP="00E32B8A">
      <w:pPr>
        <w:shd w:val="clear" w:color="auto" w:fill="FFFFFF"/>
        <w:spacing w:before="240" w:after="0" w:line="240" w:lineRule="auto"/>
        <w:rPr>
          <w:rFonts w:eastAsia="Times New Roman" w:cstheme="minorHAnsi"/>
          <w:b/>
          <w:color w:val="303030"/>
          <w:sz w:val="24"/>
          <w:szCs w:val="24"/>
          <w:lang w:eastAsia="nb-NO"/>
        </w:rPr>
      </w:pPr>
    </w:p>
    <w:p w14:paraId="7861E53F" w14:textId="77777777" w:rsidR="00CB759E" w:rsidRDefault="00CB759E" w:rsidP="00E32B8A">
      <w:pPr>
        <w:shd w:val="clear" w:color="auto" w:fill="FFFFFF"/>
        <w:spacing w:before="240" w:after="0" w:line="240" w:lineRule="auto"/>
        <w:rPr>
          <w:rFonts w:eastAsia="Times New Roman" w:cstheme="minorHAnsi"/>
          <w:b/>
          <w:color w:val="303030"/>
          <w:sz w:val="24"/>
          <w:szCs w:val="24"/>
          <w:lang w:eastAsia="nb-NO"/>
        </w:rPr>
      </w:pPr>
    </w:p>
    <w:p w14:paraId="5EA48B3C" w14:textId="77777777" w:rsidR="00CB759E" w:rsidRDefault="00CB759E" w:rsidP="00E32B8A">
      <w:pPr>
        <w:shd w:val="clear" w:color="auto" w:fill="FFFFFF"/>
        <w:spacing w:before="240" w:after="0" w:line="240" w:lineRule="auto"/>
        <w:rPr>
          <w:rFonts w:eastAsia="Times New Roman" w:cstheme="minorHAnsi"/>
          <w:b/>
          <w:color w:val="303030"/>
          <w:sz w:val="24"/>
          <w:szCs w:val="24"/>
          <w:lang w:eastAsia="nb-NO"/>
        </w:rPr>
      </w:pPr>
    </w:p>
    <w:p w14:paraId="697E659F" w14:textId="77777777" w:rsidR="00E32B8A" w:rsidRPr="00534649" w:rsidRDefault="00E32B8A" w:rsidP="00E32B8A">
      <w:pPr>
        <w:shd w:val="clear" w:color="auto" w:fill="FFFFFF"/>
        <w:spacing w:before="240" w:after="0" w:line="240" w:lineRule="auto"/>
        <w:rPr>
          <w:rFonts w:eastAsia="Times New Roman" w:cstheme="minorHAnsi"/>
          <w:b/>
          <w:color w:val="303030"/>
          <w:sz w:val="24"/>
          <w:szCs w:val="24"/>
          <w:lang w:eastAsia="nb-NO"/>
        </w:rPr>
      </w:pPr>
      <w:r w:rsidRPr="00534649">
        <w:rPr>
          <w:rFonts w:eastAsia="Times New Roman" w:cstheme="minorHAnsi"/>
          <w:b/>
          <w:color w:val="303030"/>
          <w:sz w:val="24"/>
          <w:szCs w:val="24"/>
          <w:lang w:eastAsia="nb-NO"/>
        </w:rPr>
        <w:t>De første dagene:</w:t>
      </w:r>
    </w:p>
    <w:p w14:paraId="310D6306" w14:textId="77777777" w:rsidR="00E32B8A" w:rsidRPr="00534649" w:rsidRDefault="00E32B8A" w:rsidP="00E32B8A">
      <w:pPr>
        <w:shd w:val="clear" w:color="auto" w:fill="FFFFFF"/>
        <w:spacing w:before="240" w:after="0" w:line="240" w:lineRule="auto"/>
        <w:rPr>
          <w:rFonts w:eastAsia="Times New Roman" w:cstheme="minorHAnsi"/>
          <w:color w:val="303030"/>
          <w:sz w:val="24"/>
          <w:szCs w:val="24"/>
          <w:lang w:eastAsia="nb-NO"/>
        </w:rPr>
      </w:pPr>
      <w:r w:rsidRPr="00534649">
        <w:rPr>
          <w:rFonts w:eastAsia="Times New Roman" w:cstheme="minorHAnsi"/>
          <w:color w:val="303030"/>
          <w:sz w:val="24"/>
          <w:szCs w:val="24"/>
          <w:lang w:eastAsia="nb-NO"/>
        </w:rPr>
        <w:t>Klokkeslett er kun veiledende, og avtales nærmere med personalet på avdelingen.</w:t>
      </w:r>
    </w:p>
    <w:p w14:paraId="699CA3FC" w14:textId="77777777" w:rsidR="00E32B8A" w:rsidRPr="00534649" w:rsidRDefault="00E32B8A" w:rsidP="00E32B8A">
      <w:pPr>
        <w:shd w:val="clear" w:color="auto" w:fill="FFFFFF"/>
        <w:spacing w:before="240" w:after="0" w:line="240" w:lineRule="auto"/>
        <w:rPr>
          <w:rFonts w:eastAsia="Times New Roman" w:cstheme="minorHAnsi"/>
          <w:color w:val="303030"/>
          <w:sz w:val="24"/>
          <w:szCs w:val="24"/>
          <w:lang w:eastAsia="nb-NO"/>
        </w:rPr>
      </w:pPr>
      <w:r w:rsidRPr="00534649">
        <w:rPr>
          <w:rFonts w:eastAsia="Times New Roman" w:cstheme="minorHAnsi"/>
          <w:color w:val="303030"/>
          <w:sz w:val="24"/>
          <w:szCs w:val="24"/>
          <w:lang w:eastAsia="nb-NO"/>
        </w:rPr>
        <w:t>Dag 1: 09.00-11.00</w:t>
      </w:r>
    </w:p>
    <w:p w14:paraId="394BED56" w14:textId="77777777" w:rsidR="00E32B8A" w:rsidRPr="00534649" w:rsidRDefault="00E32B8A" w:rsidP="00E32B8A">
      <w:pPr>
        <w:shd w:val="clear" w:color="auto" w:fill="FFFFFF"/>
        <w:spacing w:before="240" w:after="0" w:line="240" w:lineRule="auto"/>
        <w:rPr>
          <w:rFonts w:eastAsia="Times New Roman" w:cstheme="minorHAnsi"/>
          <w:color w:val="303030"/>
          <w:sz w:val="24"/>
          <w:szCs w:val="24"/>
          <w:lang w:eastAsia="nb-NO"/>
        </w:rPr>
      </w:pPr>
      <w:r w:rsidRPr="00534649">
        <w:rPr>
          <w:rFonts w:eastAsia="Times New Roman" w:cstheme="minorHAnsi"/>
          <w:color w:val="303030"/>
          <w:sz w:val="24"/>
          <w:szCs w:val="24"/>
          <w:lang w:eastAsia="nb-NO"/>
        </w:rPr>
        <w:t>Dag 2: 09.00-11.00</w:t>
      </w:r>
    </w:p>
    <w:p w14:paraId="30DCE093" w14:textId="77777777" w:rsidR="00E32B8A" w:rsidRPr="00534649" w:rsidRDefault="00E32B8A" w:rsidP="00E32B8A">
      <w:pPr>
        <w:shd w:val="clear" w:color="auto" w:fill="FFFFFF"/>
        <w:spacing w:before="240" w:after="0" w:line="240" w:lineRule="auto"/>
        <w:rPr>
          <w:rFonts w:eastAsia="Times New Roman" w:cstheme="minorHAnsi"/>
          <w:color w:val="303030"/>
          <w:sz w:val="24"/>
          <w:szCs w:val="24"/>
          <w:lang w:eastAsia="nb-NO"/>
        </w:rPr>
      </w:pPr>
      <w:r w:rsidRPr="00534649">
        <w:rPr>
          <w:rFonts w:eastAsia="Times New Roman" w:cstheme="minorHAnsi"/>
          <w:color w:val="303030"/>
          <w:sz w:val="24"/>
          <w:szCs w:val="24"/>
          <w:lang w:eastAsia="nb-NO"/>
        </w:rPr>
        <w:t>Dag 3: 09.00-14.00</w:t>
      </w:r>
    </w:p>
    <w:p w14:paraId="24A02332" w14:textId="77777777" w:rsidR="00E32B8A" w:rsidRPr="00534649" w:rsidRDefault="00E32B8A" w:rsidP="00E32B8A">
      <w:pPr>
        <w:shd w:val="clear" w:color="auto" w:fill="FFFFFF"/>
        <w:spacing w:before="240" w:after="0" w:line="240" w:lineRule="auto"/>
        <w:rPr>
          <w:rFonts w:eastAsia="Times New Roman" w:cstheme="minorHAnsi"/>
          <w:color w:val="303030"/>
          <w:sz w:val="24"/>
          <w:szCs w:val="24"/>
          <w:lang w:eastAsia="nb-NO"/>
        </w:rPr>
      </w:pPr>
      <w:r w:rsidRPr="00534649">
        <w:rPr>
          <w:rFonts w:eastAsia="Times New Roman" w:cstheme="minorHAnsi"/>
          <w:color w:val="303030"/>
          <w:sz w:val="24"/>
          <w:szCs w:val="24"/>
          <w:lang w:eastAsia="nb-NO"/>
        </w:rPr>
        <w:t>Dag 4: 09.00-14.00(eller etter avtale)</w:t>
      </w:r>
    </w:p>
    <w:p w14:paraId="2E730D0E" w14:textId="77777777" w:rsidR="00E32B8A" w:rsidRPr="00534649" w:rsidRDefault="00E32B8A" w:rsidP="00E32B8A">
      <w:pPr>
        <w:shd w:val="clear" w:color="auto" w:fill="FFFFFF"/>
        <w:spacing w:before="240" w:after="0" w:line="240" w:lineRule="auto"/>
        <w:rPr>
          <w:rFonts w:eastAsia="Times New Roman" w:cstheme="minorHAnsi"/>
          <w:color w:val="303030"/>
          <w:sz w:val="24"/>
          <w:szCs w:val="24"/>
          <w:lang w:eastAsia="nb-NO"/>
        </w:rPr>
      </w:pPr>
      <w:r w:rsidRPr="00534649">
        <w:rPr>
          <w:rFonts w:eastAsia="Times New Roman" w:cstheme="minorHAnsi"/>
          <w:color w:val="303030"/>
          <w:sz w:val="24"/>
          <w:szCs w:val="24"/>
          <w:lang w:eastAsia="nb-NO"/>
        </w:rPr>
        <w:t>Dag 5: 09.00-14.00(eller etter avtale)</w:t>
      </w:r>
    </w:p>
    <w:p w14:paraId="0EC8AE67" w14:textId="77777777" w:rsidR="008E2C1E" w:rsidRPr="00534649" w:rsidRDefault="008E2C1E" w:rsidP="00836868">
      <w:pPr>
        <w:shd w:val="clear" w:color="auto" w:fill="FFFFFF"/>
        <w:spacing w:before="240" w:after="0" w:line="240" w:lineRule="auto"/>
        <w:rPr>
          <w:rFonts w:eastAsia="Times New Roman" w:cstheme="minorHAnsi"/>
          <w:color w:val="303030"/>
          <w:sz w:val="24"/>
          <w:szCs w:val="24"/>
          <w:lang w:eastAsia="nb-NO"/>
        </w:rPr>
      </w:pPr>
    </w:p>
    <w:p w14:paraId="43D75080" w14:textId="77777777" w:rsidR="008E2C1E" w:rsidRPr="00534649" w:rsidRDefault="008E2C1E" w:rsidP="00836868">
      <w:pPr>
        <w:shd w:val="clear" w:color="auto" w:fill="FFFFFF"/>
        <w:spacing w:before="240" w:after="0" w:line="240" w:lineRule="auto"/>
        <w:rPr>
          <w:rFonts w:eastAsia="Times New Roman" w:cstheme="minorHAnsi"/>
          <w:b/>
          <w:color w:val="303030"/>
          <w:sz w:val="24"/>
          <w:szCs w:val="24"/>
          <w:lang w:eastAsia="nb-NO"/>
        </w:rPr>
      </w:pPr>
      <w:r w:rsidRPr="00534649">
        <w:rPr>
          <w:rFonts w:eastAsia="Times New Roman" w:cstheme="minorHAnsi"/>
          <w:b/>
          <w:color w:val="303030"/>
          <w:sz w:val="24"/>
          <w:szCs w:val="24"/>
          <w:lang w:eastAsia="nb-NO"/>
        </w:rPr>
        <w:t>Hvordan ta avskjed med barnet:</w:t>
      </w:r>
    </w:p>
    <w:p w14:paraId="36382959" w14:textId="77777777" w:rsidR="00666AE8" w:rsidRDefault="008E2C1E" w:rsidP="00836868">
      <w:pPr>
        <w:shd w:val="clear" w:color="auto" w:fill="FFFFFF"/>
        <w:spacing w:before="240" w:after="0" w:line="240" w:lineRule="auto"/>
        <w:rPr>
          <w:rFonts w:ascii="Arial" w:eastAsia="Times New Roman" w:hAnsi="Arial" w:cs="Arial"/>
          <w:color w:val="303030"/>
          <w:sz w:val="24"/>
          <w:szCs w:val="24"/>
          <w:lang w:eastAsia="nb-NO"/>
        </w:rPr>
      </w:pPr>
      <w:r w:rsidRPr="00534649">
        <w:rPr>
          <w:rFonts w:eastAsia="Times New Roman" w:cstheme="minorHAnsi"/>
          <w:color w:val="303030"/>
          <w:sz w:val="24"/>
          <w:szCs w:val="24"/>
          <w:lang w:eastAsia="nb-NO"/>
        </w:rPr>
        <w:t xml:space="preserve">Si fra til barnet når du skal gå. Barnet kan bli usikkert dersom du «sniker» deg ut. Det er viktig at barnet får erfaring med at dere ikke går før dere sier ifra, at dere virkelig går når dere sier det, og at dere kommer tilbake etter en </w:t>
      </w:r>
      <w:r w:rsidR="006D1442">
        <w:rPr>
          <w:rFonts w:eastAsia="Times New Roman" w:cstheme="minorHAnsi"/>
          <w:color w:val="303030"/>
          <w:sz w:val="24"/>
          <w:szCs w:val="24"/>
          <w:lang w:eastAsia="nb-NO"/>
        </w:rPr>
        <w:t>avtalt</w:t>
      </w:r>
      <w:r w:rsidRPr="00534649">
        <w:rPr>
          <w:rFonts w:eastAsia="Times New Roman" w:cstheme="minorHAnsi"/>
          <w:color w:val="303030"/>
          <w:sz w:val="24"/>
          <w:szCs w:val="24"/>
          <w:lang w:eastAsia="nb-NO"/>
        </w:rPr>
        <w:t xml:space="preserve"> tid. Viser dere usikkerhet, blir barnet usikkert. Dere vil kunne oppleve at barnet gråter ved avskjeden. Det kan være vanskelig for både dere og barnet å ta avskjed i begynnelsen. Vår erfaring tilsier at gråten stilner like etter at dere er ute av syne. </w:t>
      </w:r>
      <w:r w:rsidR="00FC4C2C">
        <w:rPr>
          <w:rFonts w:eastAsia="Times New Roman" w:cstheme="minorHAnsi"/>
          <w:color w:val="303030"/>
          <w:sz w:val="24"/>
          <w:szCs w:val="24"/>
          <w:lang w:eastAsia="nb-NO"/>
        </w:rPr>
        <w:t xml:space="preserve">Vi har gode rutiner </w:t>
      </w:r>
      <w:r w:rsidR="00230642">
        <w:rPr>
          <w:rFonts w:eastAsia="Times New Roman" w:cstheme="minorHAnsi"/>
          <w:color w:val="303030"/>
          <w:sz w:val="24"/>
          <w:szCs w:val="24"/>
          <w:lang w:eastAsia="nb-NO"/>
        </w:rPr>
        <w:t>på slike situasjoner</w:t>
      </w:r>
      <w:r w:rsidR="006D1442">
        <w:rPr>
          <w:rFonts w:eastAsia="Times New Roman" w:cstheme="minorHAnsi"/>
          <w:color w:val="303030"/>
          <w:sz w:val="24"/>
          <w:szCs w:val="24"/>
          <w:lang w:eastAsia="nb-NO"/>
        </w:rPr>
        <w:t>,</w:t>
      </w:r>
      <w:r w:rsidR="00230642">
        <w:rPr>
          <w:rFonts w:eastAsia="Times New Roman" w:cstheme="minorHAnsi"/>
          <w:color w:val="303030"/>
          <w:sz w:val="24"/>
          <w:szCs w:val="24"/>
          <w:lang w:eastAsia="nb-NO"/>
        </w:rPr>
        <w:t xml:space="preserve"> og vi ringer, sender melding med eller uten bilder slik at dere ser at barnet har det bra.</w:t>
      </w:r>
    </w:p>
    <w:p w14:paraId="239715EC" w14:textId="77777777" w:rsidR="00666AE8" w:rsidRDefault="00666AE8" w:rsidP="00836868">
      <w:pPr>
        <w:shd w:val="clear" w:color="auto" w:fill="FFFFFF"/>
        <w:spacing w:before="240" w:after="0" w:line="240" w:lineRule="auto"/>
        <w:rPr>
          <w:rFonts w:ascii="Arial" w:eastAsia="Times New Roman" w:hAnsi="Arial" w:cs="Arial"/>
          <w:color w:val="303030"/>
          <w:sz w:val="24"/>
          <w:szCs w:val="24"/>
          <w:lang w:eastAsia="nb-NO"/>
        </w:rPr>
      </w:pPr>
    </w:p>
    <w:p w14:paraId="7630C95C" w14:textId="77777777" w:rsidR="006D1442" w:rsidRPr="00BD092E" w:rsidRDefault="006D1442" w:rsidP="00836868">
      <w:pPr>
        <w:shd w:val="clear" w:color="auto" w:fill="FFFFFF"/>
        <w:spacing w:before="240" w:after="0" w:line="240" w:lineRule="auto"/>
        <w:rPr>
          <w:rFonts w:eastAsia="Times New Roman" w:cstheme="minorHAnsi"/>
          <w:b/>
          <w:color w:val="303030"/>
          <w:sz w:val="24"/>
          <w:szCs w:val="24"/>
          <w:lang w:eastAsia="nb-NO"/>
        </w:rPr>
      </w:pPr>
      <w:r w:rsidRPr="00BD092E">
        <w:rPr>
          <w:rFonts w:eastAsia="Times New Roman" w:cstheme="minorHAnsi"/>
          <w:b/>
          <w:color w:val="303030"/>
          <w:sz w:val="24"/>
          <w:szCs w:val="24"/>
          <w:lang w:eastAsia="nb-NO"/>
        </w:rPr>
        <w:t>Overgang til ny avdeling:</w:t>
      </w:r>
    </w:p>
    <w:p w14:paraId="48A9CB54" w14:textId="77777777" w:rsidR="00656F63" w:rsidRPr="00BD092E" w:rsidRDefault="006D1442" w:rsidP="00656F63">
      <w:pPr>
        <w:shd w:val="clear" w:color="auto" w:fill="FFFFFF"/>
        <w:spacing w:before="240" w:after="0" w:line="240" w:lineRule="auto"/>
        <w:rPr>
          <w:rFonts w:eastAsia="Times New Roman" w:cstheme="minorHAnsi"/>
          <w:color w:val="303030"/>
          <w:sz w:val="24"/>
          <w:szCs w:val="24"/>
          <w:lang w:eastAsia="nb-NO"/>
        </w:rPr>
      </w:pPr>
      <w:r w:rsidRPr="00BD092E">
        <w:rPr>
          <w:rFonts w:eastAsia="Times New Roman" w:cstheme="minorHAnsi"/>
          <w:color w:val="303030"/>
          <w:sz w:val="24"/>
          <w:szCs w:val="24"/>
          <w:lang w:eastAsia="nb-NO"/>
        </w:rPr>
        <w:t>Her har vi også gode rutiner på barnehagen. Hvert barn har sin perm med dokumentasjon, og det blir gjennomført over</w:t>
      </w:r>
      <w:r w:rsidR="007962AA">
        <w:rPr>
          <w:rFonts w:eastAsia="Times New Roman" w:cstheme="minorHAnsi"/>
          <w:color w:val="303030"/>
          <w:sz w:val="24"/>
          <w:szCs w:val="24"/>
          <w:lang w:eastAsia="nb-NO"/>
        </w:rPr>
        <w:t>føring</w:t>
      </w:r>
      <w:r w:rsidRPr="00BD092E">
        <w:rPr>
          <w:rFonts w:eastAsia="Times New Roman" w:cstheme="minorHAnsi"/>
          <w:color w:val="303030"/>
          <w:sz w:val="24"/>
          <w:szCs w:val="24"/>
          <w:lang w:eastAsia="nb-NO"/>
        </w:rPr>
        <w:t xml:space="preserve">ssamtaler mellom «ny» og «gammel» pedagogisk leder. </w:t>
      </w:r>
      <w:r w:rsidR="007962AA">
        <w:rPr>
          <w:rFonts w:eastAsia="Times New Roman" w:cstheme="minorHAnsi"/>
          <w:color w:val="303030"/>
          <w:sz w:val="24"/>
          <w:szCs w:val="24"/>
          <w:lang w:eastAsia="nb-NO"/>
        </w:rPr>
        <w:t xml:space="preserve">Informasjon blir også videreført til det personalet som skal være på den nye avdelingen. Vi starter tilvenningen på våren før barnet tar sommerferie, </w:t>
      </w:r>
      <w:r w:rsidR="007962AA" w:rsidRPr="00BD092E">
        <w:rPr>
          <w:rFonts w:eastAsia="Times New Roman" w:cstheme="minorHAnsi"/>
          <w:color w:val="303030"/>
          <w:sz w:val="24"/>
          <w:szCs w:val="24"/>
          <w:lang w:eastAsia="nb-NO"/>
        </w:rPr>
        <w:t xml:space="preserve">slik at de blir kjent både med omgivelsene og de voksne. </w:t>
      </w:r>
      <w:r w:rsidR="00656F63" w:rsidRPr="00BD092E">
        <w:rPr>
          <w:rFonts w:eastAsia="Times New Roman" w:cstheme="minorHAnsi"/>
          <w:color w:val="303030"/>
          <w:sz w:val="24"/>
          <w:szCs w:val="24"/>
          <w:lang w:eastAsia="nb-NO"/>
        </w:rPr>
        <w:t>Oppstartsamtaler gjennomføres med foreldre ved behov.</w:t>
      </w:r>
    </w:p>
    <w:p w14:paraId="34EA2790" w14:textId="16E257B1" w:rsidR="007962AA" w:rsidRDefault="007962AA" w:rsidP="00836868">
      <w:pPr>
        <w:shd w:val="clear" w:color="auto" w:fill="FFFFFF"/>
        <w:spacing w:before="240" w:after="0" w:line="240" w:lineRule="auto"/>
        <w:rPr>
          <w:rFonts w:eastAsia="Times New Roman" w:cstheme="minorHAnsi"/>
          <w:color w:val="303030"/>
          <w:sz w:val="24"/>
          <w:szCs w:val="24"/>
          <w:lang w:eastAsia="nb-NO"/>
        </w:rPr>
      </w:pPr>
      <w:r>
        <w:rPr>
          <w:rFonts w:eastAsia="Times New Roman" w:cstheme="minorHAnsi"/>
          <w:color w:val="303030"/>
          <w:sz w:val="24"/>
          <w:szCs w:val="24"/>
          <w:lang w:eastAsia="nb-NO"/>
        </w:rPr>
        <w:t xml:space="preserve">Vi starter med besøk på avdelingen hvor de har med seg </w:t>
      </w:r>
      <w:r w:rsidR="00B37785">
        <w:rPr>
          <w:rFonts w:eastAsia="Times New Roman" w:cstheme="minorHAnsi"/>
          <w:color w:val="303030"/>
          <w:sz w:val="24"/>
          <w:szCs w:val="24"/>
          <w:lang w:eastAsia="nb-NO"/>
        </w:rPr>
        <w:t>personal</w:t>
      </w:r>
      <w:r>
        <w:rPr>
          <w:rFonts w:eastAsia="Times New Roman" w:cstheme="minorHAnsi"/>
          <w:color w:val="303030"/>
          <w:sz w:val="24"/>
          <w:szCs w:val="24"/>
          <w:lang w:eastAsia="nb-NO"/>
        </w:rPr>
        <w:t xml:space="preserve"> og barn fra egen avdeling; her k</w:t>
      </w:r>
      <w:r w:rsidR="00DD337E">
        <w:rPr>
          <w:rFonts w:eastAsia="Times New Roman" w:cstheme="minorHAnsi"/>
          <w:color w:val="303030"/>
          <w:sz w:val="24"/>
          <w:szCs w:val="24"/>
          <w:lang w:eastAsia="nb-NO"/>
        </w:rPr>
        <w:t>an de leke, være med på samling</w:t>
      </w:r>
      <w:r>
        <w:rPr>
          <w:rFonts w:eastAsia="Times New Roman" w:cstheme="minorHAnsi"/>
          <w:color w:val="303030"/>
          <w:sz w:val="24"/>
          <w:szCs w:val="24"/>
          <w:lang w:eastAsia="nb-NO"/>
        </w:rPr>
        <w:t>, lesestund etc.</w:t>
      </w:r>
    </w:p>
    <w:p w14:paraId="15FC952F" w14:textId="77777777" w:rsidR="007962AA" w:rsidRDefault="007962AA" w:rsidP="00836868">
      <w:pPr>
        <w:shd w:val="clear" w:color="auto" w:fill="FFFFFF"/>
        <w:spacing w:before="240" w:after="0" w:line="240" w:lineRule="auto"/>
        <w:rPr>
          <w:rFonts w:eastAsia="Times New Roman" w:cstheme="minorHAnsi"/>
          <w:color w:val="303030"/>
          <w:sz w:val="24"/>
          <w:szCs w:val="24"/>
          <w:lang w:eastAsia="nb-NO"/>
        </w:rPr>
      </w:pPr>
      <w:r>
        <w:rPr>
          <w:rFonts w:eastAsia="Times New Roman" w:cstheme="minorHAnsi"/>
          <w:color w:val="303030"/>
          <w:sz w:val="24"/>
          <w:szCs w:val="24"/>
          <w:lang w:eastAsia="nb-NO"/>
        </w:rPr>
        <w:t>Som en tilknytningsfase blir besøkene mer systematiske og faste</w:t>
      </w:r>
      <w:r w:rsidR="00656F63">
        <w:rPr>
          <w:rFonts w:eastAsia="Times New Roman" w:cstheme="minorHAnsi"/>
          <w:color w:val="303030"/>
          <w:sz w:val="24"/>
          <w:szCs w:val="24"/>
          <w:lang w:eastAsia="nb-NO"/>
        </w:rPr>
        <w:t xml:space="preserve">, og leketid </w:t>
      </w:r>
      <w:proofErr w:type="spellStart"/>
      <w:r w:rsidR="00656F63">
        <w:rPr>
          <w:rFonts w:eastAsia="Times New Roman" w:cstheme="minorHAnsi"/>
          <w:color w:val="303030"/>
          <w:sz w:val="24"/>
          <w:szCs w:val="24"/>
          <w:lang w:eastAsia="nb-NO"/>
        </w:rPr>
        <w:t>osv</w:t>
      </w:r>
      <w:proofErr w:type="spellEnd"/>
      <w:r w:rsidR="00656F63">
        <w:rPr>
          <w:rFonts w:eastAsia="Times New Roman" w:cstheme="minorHAnsi"/>
          <w:color w:val="303030"/>
          <w:sz w:val="24"/>
          <w:szCs w:val="24"/>
          <w:lang w:eastAsia="nb-NO"/>
        </w:rPr>
        <w:t xml:space="preserve"> utvides til for eksempel turer sammen. De øvrige barna som ikke skal fortsette på avdelingen er da borte,</w:t>
      </w:r>
      <w:r w:rsidR="007964C3">
        <w:rPr>
          <w:rFonts w:eastAsia="Times New Roman" w:cstheme="minorHAnsi"/>
          <w:color w:val="303030"/>
          <w:sz w:val="24"/>
          <w:szCs w:val="24"/>
          <w:lang w:eastAsia="nb-NO"/>
        </w:rPr>
        <w:t xml:space="preserve"> </w:t>
      </w:r>
      <w:r w:rsidR="00656F63">
        <w:rPr>
          <w:rFonts w:eastAsia="Times New Roman" w:cstheme="minorHAnsi"/>
          <w:color w:val="303030"/>
          <w:sz w:val="24"/>
          <w:szCs w:val="24"/>
          <w:lang w:eastAsia="nb-NO"/>
        </w:rPr>
        <w:t>slik at de som skal være sammen fra høsten får tid til å bli ordentlig kjent.</w:t>
      </w:r>
    </w:p>
    <w:p w14:paraId="15F3E5B2" w14:textId="77777777" w:rsidR="00656F63" w:rsidRDefault="00656F63" w:rsidP="00836868">
      <w:pPr>
        <w:shd w:val="clear" w:color="auto" w:fill="FFFFFF"/>
        <w:spacing w:before="240" w:after="0" w:line="240" w:lineRule="auto"/>
        <w:rPr>
          <w:rFonts w:eastAsia="Times New Roman" w:cstheme="minorHAnsi"/>
          <w:color w:val="303030"/>
          <w:sz w:val="24"/>
          <w:szCs w:val="24"/>
          <w:lang w:eastAsia="nb-NO"/>
        </w:rPr>
      </w:pPr>
      <w:r>
        <w:rPr>
          <w:rFonts w:eastAsia="Times New Roman" w:cstheme="minorHAnsi"/>
          <w:color w:val="303030"/>
          <w:sz w:val="24"/>
          <w:szCs w:val="24"/>
          <w:lang w:eastAsia="nb-NO"/>
        </w:rPr>
        <w:t>Å bruke god tid på å bli kjent med hverandre mener vi er med på å trygge barna slik at overgangen blir mest mulig naturlig.</w:t>
      </w:r>
    </w:p>
    <w:p w14:paraId="37EAA49C" w14:textId="044AE963" w:rsidR="008F32C4" w:rsidRPr="00656F63" w:rsidRDefault="007962AA" w:rsidP="00656F63">
      <w:pPr>
        <w:shd w:val="clear" w:color="auto" w:fill="FFFFFF"/>
        <w:spacing w:before="240" w:after="0" w:line="240" w:lineRule="auto"/>
        <w:rPr>
          <w:rFonts w:eastAsia="Times New Roman" w:cstheme="minorHAnsi"/>
          <w:color w:val="303030"/>
          <w:sz w:val="24"/>
          <w:szCs w:val="24"/>
          <w:lang w:eastAsia="nb-NO"/>
        </w:rPr>
      </w:pPr>
      <w:r w:rsidRPr="00303FBF">
        <w:rPr>
          <w:rFonts w:ascii="Lucida Sans Unicode" w:eastAsia="Times New Roman" w:hAnsi="Lucida Sans Unicode" w:cs="Lucida Sans Unicode"/>
          <w:color w:val="636466"/>
          <w:sz w:val="18"/>
          <w:szCs w:val="18"/>
          <w:lang w:eastAsia="nb-NO"/>
        </w:rPr>
        <w:br/>
      </w:r>
      <w:r w:rsidRPr="00303FBF">
        <w:rPr>
          <w:rFonts w:ascii="Lucida Sans Unicode" w:eastAsia="Times New Roman" w:hAnsi="Lucida Sans Unicode" w:cs="Lucida Sans Unicode"/>
          <w:color w:val="636466"/>
          <w:sz w:val="18"/>
          <w:szCs w:val="18"/>
          <w:lang w:eastAsia="nb-NO"/>
        </w:rPr>
        <w:br/>
        <w:t> </w:t>
      </w:r>
      <w:bookmarkStart w:id="0" w:name="_GoBack"/>
      <w:bookmarkEnd w:id="0"/>
    </w:p>
    <w:sectPr w:rsidR="008F32C4" w:rsidRPr="00656F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C8A35" w14:textId="77777777" w:rsidR="00003AB0" w:rsidRDefault="00003AB0" w:rsidP="00DD337E">
      <w:pPr>
        <w:spacing w:after="0" w:line="240" w:lineRule="auto"/>
      </w:pPr>
      <w:r>
        <w:separator/>
      </w:r>
    </w:p>
  </w:endnote>
  <w:endnote w:type="continuationSeparator" w:id="0">
    <w:p w14:paraId="7F318CE8" w14:textId="77777777" w:rsidR="00003AB0" w:rsidRDefault="00003AB0" w:rsidP="00DD3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3DAF9" w14:textId="77777777" w:rsidR="00003AB0" w:rsidRDefault="00003AB0" w:rsidP="00DD337E">
      <w:pPr>
        <w:spacing w:after="0" w:line="240" w:lineRule="auto"/>
      </w:pPr>
      <w:r>
        <w:separator/>
      </w:r>
    </w:p>
  </w:footnote>
  <w:footnote w:type="continuationSeparator" w:id="0">
    <w:p w14:paraId="77B77396" w14:textId="77777777" w:rsidR="00003AB0" w:rsidRDefault="00003AB0" w:rsidP="00DD3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60C23"/>
    <w:multiLevelType w:val="hybridMultilevel"/>
    <w:tmpl w:val="B824B3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F316ED4"/>
    <w:multiLevelType w:val="hybridMultilevel"/>
    <w:tmpl w:val="0B82BA4E"/>
    <w:lvl w:ilvl="0" w:tplc="C9FEA6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223B3C">
      <w:start w:val="1"/>
      <w:numFmt w:val="bullet"/>
      <w:lvlText w:val="o"/>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08B220">
      <w:start w:val="1"/>
      <w:numFmt w:val="bullet"/>
      <w:lvlRestart w:val="0"/>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48DE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B8DF1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F01EE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1443E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B69C3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02202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2D5F3E"/>
    <w:multiLevelType w:val="hybridMultilevel"/>
    <w:tmpl w:val="310C13DE"/>
    <w:lvl w:ilvl="0" w:tplc="A3740E2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5675DA">
      <w:start w:val="1"/>
      <w:numFmt w:val="bullet"/>
      <w:lvlText w:val="o"/>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80876C">
      <w:start w:val="1"/>
      <w:numFmt w:val="bullet"/>
      <w:lvlRestart w:val="0"/>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2E2A0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A2C5E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A2D0F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00FAE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C2C5B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841EC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9A06C4"/>
    <w:multiLevelType w:val="hybridMultilevel"/>
    <w:tmpl w:val="5AE21DD6"/>
    <w:lvl w:ilvl="0" w:tplc="EF1EF6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0E5736">
      <w:start w:val="1"/>
      <w:numFmt w:val="bullet"/>
      <w:lvlText w:val="o"/>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DCB3BC">
      <w:start w:val="1"/>
      <w:numFmt w:val="bullet"/>
      <w:lvlRestart w:val="0"/>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A00AE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F0C6A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DCF68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C2F17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8ECFA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6ED69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F911014"/>
    <w:multiLevelType w:val="hybridMultilevel"/>
    <w:tmpl w:val="DE5275C4"/>
    <w:lvl w:ilvl="0" w:tplc="72E2B43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DCF0A4">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5A656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1AFE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D82A8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5CDAF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222DF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568CE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F6101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868"/>
    <w:rsid w:val="00003AB0"/>
    <w:rsid w:val="00165C40"/>
    <w:rsid w:val="001A56C1"/>
    <w:rsid w:val="001C7016"/>
    <w:rsid w:val="001D59EA"/>
    <w:rsid w:val="001E65E5"/>
    <w:rsid w:val="00230642"/>
    <w:rsid w:val="00235BD7"/>
    <w:rsid w:val="002E34DA"/>
    <w:rsid w:val="00321A3D"/>
    <w:rsid w:val="00534649"/>
    <w:rsid w:val="00544385"/>
    <w:rsid w:val="00656F63"/>
    <w:rsid w:val="00666AE8"/>
    <w:rsid w:val="00697AF8"/>
    <w:rsid w:val="006D1442"/>
    <w:rsid w:val="007669AF"/>
    <w:rsid w:val="007962AA"/>
    <w:rsid w:val="007964C3"/>
    <w:rsid w:val="00836868"/>
    <w:rsid w:val="008E2C1E"/>
    <w:rsid w:val="008F32C4"/>
    <w:rsid w:val="00AA4572"/>
    <w:rsid w:val="00B37785"/>
    <w:rsid w:val="00B6321B"/>
    <w:rsid w:val="00BD092E"/>
    <w:rsid w:val="00C2732C"/>
    <w:rsid w:val="00CB759E"/>
    <w:rsid w:val="00D22933"/>
    <w:rsid w:val="00D62B47"/>
    <w:rsid w:val="00DD337E"/>
    <w:rsid w:val="00E0508A"/>
    <w:rsid w:val="00E32B8A"/>
    <w:rsid w:val="00EC4A30"/>
    <w:rsid w:val="00FC4C2C"/>
  </w:rsids>
  <m:mathPr>
    <m:mathFont m:val="Cambria Math"/>
    <m:brkBin m:val="before"/>
    <m:brkBinSub m:val="--"/>
    <m:smallFrac m:val="0"/>
    <m:dispDef/>
    <m:lMargin m:val="0"/>
    <m:rMargin m:val="0"/>
    <m:defJc m:val="centerGroup"/>
    <m:wrapIndent m:val="1440"/>
    <m:intLim m:val="subSup"/>
    <m:naryLim m:val="undOvr"/>
  </m:mathPr>
  <w:themeFontLang w:val="nb-NO"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C6915"/>
  <w15:docId w15:val="{724F0345-618D-431C-9955-E702F837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32B8A"/>
    <w:pPr>
      <w:ind w:left="720"/>
      <w:contextualSpacing/>
    </w:pPr>
  </w:style>
  <w:style w:type="paragraph" w:styleId="Bobletekst">
    <w:name w:val="Balloon Text"/>
    <w:basedOn w:val="Normal"/>
    <w:link w:val="BobletekstTegn"/>
    <w:uiPriority w:val="99"/>
    <w:semiHidden/>
    <w:unhideWhenUsed/>
    <w:rsid w:val="0053464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34649"/>
    <w:rPr>
      <w:rFonts w:ascii="Segoe UI" w:hAnsi="Segoe UI" w:cs="Segoe UI"/>
      <w:sz w:val="18"/>
      <w:szCs w:val="18"/>
    </w:rPr>
  </w:style>
  <w:style w:type="paragraph" w:styleId="Topptekst">
    <w:name w:val="header"/>
    <w:basedOn w:val="Normal"/>
    <w:link w:val="TopptekstTegn"/>
    <w:uiPriority w:val="99"/>
    <w:unhideWhenUsed/>
    <w:rsid w:val="00DD337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D337E"/>
  </w:style>
  <w:style w:type="paragraph" w:styleId="Bunntekst">
    <w:name w:val="footer"/>
    <w:basedOn w:val="Normal"/>
    <w:link w:val="BunntekstTegn"/>
    <w:uiPriority w:val="99"/>
    <w:unhideWhenUsed/>
    <w:rsid w:val="00DD337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D3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0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592</Words>
  <Characters>3140</Characters>
  <Application>Microsoft Office Word</Application>
  <DocSecurity>0</DocSecurity>
  <Lines>26</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Aker Solutions</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Maritippen Kontor1</dc:creator>
  <cp:lastModifiedBy>Maritippen Kontor1</cp:lastModifiedBy>
  <cp:revision>5</cp:revision>
  <cp:lastPrinted>2018-06-27T09:35:00Z</cp:lastPrinted>
  <dcterms:created xsi:type="dcterms:W3CDTF">2019-05-10T11:55:00Z</dcterms:created>
  <dcterms:modified xsi:type="dcterms:W3CDTF">2019-08-12T08:02:00Z</dcterms:modified>
</cp:coreProperties>
</file>